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9AA" w:rsidRDefault="005B39AA" w:rsidP="005B39AA">
      <w:pPr>
        <w:spacing w:line="560" w:lineRule="exact"/>
        <w:ind w:firstLineChars="200" w:firstLine="640"/>
        <w:jc w:val="both"/>
        <w:rPr>
          <w:rFonts w:ascii="仿宋_GB2312" w:hAnsi="Simsun" w:cs="宋体" w:hint="eastAsia"/>
          <w:bCs/>
          <w:color w:val="000000"/>
          <w:kern w:val="0"/>
          <w:szCs w:val="32"/>
        </w:rPr>
      </w:pPr>
      <w:bookmarkStart w:id="0" w:name="_GoBack"/>
      <w:bookmarkEnd w:id="0"/>
      <w:r w:rsidRPr="00327DF9">
        <w:rPr>
          <w:rFonts w:ascii="仿宋_GB2312" w:hAnsi="Simsun" w:cs="宋体" w:hint="eastAsia"/>
          <w:bCs/>
          <w:color w:val="000000"/>
          <w:kern w:val="0"/>
          <w:szCs w:val="32"/>
        </w:rPr>
        <w:t>附件</w:t>
      </w:r>
    </w:p>
    <w:p w:rsidR="005B39AA" w:rsidRDefault="005B39AA" w:rsidP="005B39AA">
      <w:pPr>
        <w:spacing w:line="560" w:lineRule="exact"/>
        <w:ind w:firstLineChars="200" w:firstLine="640"/>
        <w:jc w:val="both"/>
        <w:rPr>
          <w:rFonts w:ascii="仿宋_GB2312" w:hAnsi="Simsun" w:cs="宋体" w:hint="eastAsia"/>
          <w:bCs/>
          <w:color w:val="000000"/>
          <w:kern w:val="0"/>
          <w:szCs w:val="32"/>
        </w:rPr>
      </w:pPr>
    </w:p>
    <w:p w:rsidR="005B39AA" w:rsidRDefault="000132D4" w:rsidP="005B39AA">
      <w:pPr>
        <w:spacing w:line="560" w:lineRule="exact"/>
        <w:ind w:firstLineChars="200" w:firstLine="640"/>
        <w:jc w:val="center"/>
        <w:rPr>
          <w:rFonts w:ascii="仿宋_GB2312" w:hAnsi="Simsun" w:cs="宋体" w:hint="eastAsia"/>
          <w:bCs/>
          <w:color w:val="000000"/>
          <w:kern w:val="0"/>
          <w:szCs w:val="32"/>
        </w:rPr>
      </w:pPr>
      <w:hyperlink r:id="rId7" w:tgtFrame="_blank" w:tooltip="点击下载附件" w:history="1">
        <w:r w:rsidR="005B39AA" w:rsidRPr="00327DF9">
          <w:rPr>
            <w:rFonts w:ascii="仿宋_GB2312" w:hAnsi="Simsun" w:cs="宋体" w:hint="eastAsia"/>
            <w:bCs/>
            <w:color w:val="000000"/>
            <w:kern w:val="0"/>
            <w:szCs w:val="32"/>
          </w:rPr>
          <w:t>全国粮食流通执法督查创新示范单</w:t>
        </w:r>
        <w:proofErr w:type="gramStart"/>
        <w:r w:rsidR="005B39AA" w:rsidRPr="00327DF9">
          <w:rPr>
            <w:rFonts w:ascii="仿宋_GB2312" w:hAnsi="Simsun" w:cs="宋体" w:hint="eastAsia"/>
            <w:bCs/>
            <w:color w:val="000000"/>
            <w:kern w:val="0"/>
            <w:szCs w:val="32"/>
          </w:rPr>
          <w:t>位</w:t>
        </w:r>
        <w:r w:rsidR="005B39AA">
          <w:rPr>
            <w:rFonts w:ascii="仿宋_GB2312" w:hAnsi="Simsun" w:cs="宋体" w:hint="eastAsia"/>
            <w:bCs/>
            <w:color w:val="000000"/>
            <w:kern w:val="0"/>
            <w:szCs w:val="32"/>
          </w:rPr>
          <w:t>拟</w:t>
        </w:r>
        <w:proofErr w:type="gramEnd"/>
        <w:r w:rsidR="005B39AA" w:rsidRPr="00327DF9">
          <w:rPr>
            <w:rFonts w:ascii="仿宋_GB2312" w:hAnsi="Simsun" w:cs="宋体" w:hint="eastAsia"/>
            <w:bCs/>
            <w:color w:val="000000"/>
            <w:kern w:val="0"/>
            <w:szCs w:val="32"/>
          </w:rPr>
          <w:t>推荐</w:t>
        </w:r>
        <w:r w:rsidR="005B39AA">
          <w:rPr>
            <w:rFonts w:ascii="仿宋_GB2312" w:hAnsi="Simsun" w:cs="宋体" w:hint="eastAsia"/>
            <w:bCs/>
            <w:color w:val="000000"/>
            <w:kern w:val="0"/>
            <w:szCs w:val="32"/>
          </w:rPr>
          <w:t>名单</w:t>
        </w:r>
      </w:hyperlink>
    </w:p>
    <w:p w:rsidR="005B39AA" w:rsidRDefault="005B39AA" w:rsidP="005B39AA">
      <w:pPr>
        <w:spacing w:line="560" w:lineRule="exact"/>
        <w:ind w:firstLineChars="200" w:firstLine="640"/>
        <w:jc w:val="center"/>
        <w:rPr>
          <w:rFonts w:ascii="仿宋_GB2312"/>
          <w:szCs w:val="32"/>
        </w:rPr>
      </w:pPr>
    </w:p>
    <w:p w:rsidR="005B39AA" w:rsidRDefault="005B39AA" w:rsidP="005B39AA">
      <w:pPr>
        <w:spacing w:line="560" w:lineRule="exact"/>
        <w:ind w:firstLineChars="200" w:firstLine="640"/>
        <w:jc w:val="both"/>
        <w:rPr>
          <w:rFonts w:ascii="仿宋_GB2312"/>
          <w:szCs w:val="32"/>
        </w:rPr>
      </w:pPr>
    </w:p>
    <w:p w:rsidR="005B39AA" w:rsidRDefault="005B39AA" w:rsidP="005B39AA">
      <w:pPr>
        <w:spacing w:line="560" w:lineRule="exact"/>
        <w:ind w:firstLineChars="200" w:firstLine="640"/>
        <w:jc w:val="both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临沂市粮食局</w:t>
      </w:r>
    </w:p>
    <w:p w:rsidR="005B39AA" w:rsidRDefault="006175A4" w:rsidP="005B39AA">
      <w:pPr>
        <w:spacing w:line="560" w:lineRule="exact"/>
        <w:ind w:firstLineChars="200" w:firstLine="640"/>
        <w:jc w:val="both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高密市粮食局</w:t>
      </w:r>
    </w:p>
    <w:p w:rsidR="005B39AA" w:rsidRDefault="006175A4" w:rsidP="005B39AA">
      <w:pPr>
        <w:spacing w:line="560" w:lineRule="exact"/>
        <w:ind w:firstLineChars="200" w:firstLine="640"/>
        <w:jc w:val="both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滨州市滨城区粮食局</w:t>
      </w:r>
    </w:p>
    <w:p w:rsidR="006175A4" w:rsidRDefault="006175A4" w:rsidP="005B39AA">
      <w:pPr>
        <w:spacing w:line="560" w:lineRule="exact"/>
        <w:ind w:firstLineChars="200" w:firstLine="640"/>
        <w:jc w:val="both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淄博市张店区粮食局</w:t>
      </w:r>
    </w:p>
    <w:p w:rsidR="005B39AA" w:rsidRDefault="005B39AA" w:rsidP="005B39AA">
      <w:pPr>
        <w:spacing w:line="560" w:lineRule="exact"/>
        <w:ind w:firstLineChars="200" w:firstLine="640"/>
        <w:jc w:val="both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邹城市粮食局</w:t>
      </w:r>
    </w:p>
    <w:p w:rsidR="005B39AA" w:rsidRDefault="005B39AA" w:rsidP="005B39AA">
      <w:pPr>
        <w:spacing w:line="560" w:lineRule="exact"/>
        <w:ind w:firstLineChars="200" w:firstLine="640"/>
        <w:jc w:val="both"/>
        <w:rPr>
          <w:rFonts w:ascii="仿宋_GB2312"/>
          <w:szCs w:val="32"/>
        </w:rPr>
      </w:pPr>
    </w:p>
    <w:p w:rsidR="00CC09BF" w:rsidRPr="005B39AA" w:rsidRDefault="00CC09BF" w:rsidP="00FD22B2">
      <w:pPr>
        <w:ind w:firstLine="640"/>
      </w:pPr>
    </w:p>
    <w:sectPr w:rsidR="00CC09BF" w:rsidRPr="005B39AA" w:rsidSect="007054C2">
      <w:pgSz w:w="11906" w:h="16838"/>
      <w:pgMar w:top="1588" w:right="1588" w:bottom="1588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2D4" w:rsidRDefault="000132D4" w:rsidP="000132D4">
      <w:pPr>
        <w:spacing w:line="240" w:lineRule="auto"/>
      </w:pPr>
      <w:r>
        <w:separator/>
      </w:r>
    </w:p>
  </w:endnote>
  <w:endnote w:type="continuationSeparator" w:id="0">
    <w:p w:rsidR="000132D4" w:rsidRDefault="000132D4" w:rsidP="000132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2D4" w:rsidRDefault="000132D4" w:rsidP="000132D4">
      <w:pPr>
        <w:spacing w:line="240" w:lineRule="auto"/>
      </w:pPr>
      <w:r>
        <w:separator/>
      </w:r>
    </w:p>
  </w:footnote>
  <w:footnote w:type="continuationSeparator" w:id="0">
    <w:p w:rsidR="000132D4" w:rsidRDefault="000132D4" w:rsidP="000132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9AA"/>
    <w:rsid w:val="000132D4"/>
    <w:rsid w:val="002D266C"/>
    <w:rsid w:val="004E25A7"/>
    <w:rsid w:val="005B39AA"/>
    <w:rsid w:val="006175A4"/>
    <w:rsid w:val="007054C2"/>
    <w:rsid w:val="00802077"/>
    <w:rsid w:val="00A131D0"/>
    <w:rsid w:val="00C7453D"/>
    <w:rsid w:val="00CC09BF"/>
    <w:rsid w:val="00FD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spacing w:line="480" w:lineRule="exact"/>
        <w:ind w:firstLine="4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75A4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175A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13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132D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132D4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132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spacing w:line="480" w:lineRule="exact"/>
        <w:ind w:firstLine="4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75A4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175A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13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132D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132D4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132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dgrain.gov.cn/resource/slsj/att/201712/99ca9ddc-2298-44fd-9e00-3ad164c772e3.xls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Sky123.Org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lj</cp:lastModifiedBy>
  <cp:revision>2</cp:revision>
  <cp:lastPrinted>2017-12-21T05:37:00Z</cp:lastPrinted>
  <dcterms:created xsi:type="dcterms:W3CDTF">2017-12-21T08:01:00Z</dcterms:created>
  <dcterms:modified xsi:type="dcterms:W3CDTF">2017-12-21T08:01:00Z</dcterms:modified>
</cp:coreProperties>
</file>