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7B6" w:rsidRPr="009707B6" w:rsidRDefault="009707B6" w:rsidP="009707B6">
      <w:pPr>
        <w:snapToGrid w:val="0"/>
        <w:jc w:val="center"/>
        <w:rPr>
          <w:rFonts w:asciiTheme="majorEastAsia" w:eastAsiaTheme="majorEastAsia" w:hAnsiTheme="majorEastAsia" w:cs="华康简标题宋"/>
          <w:sz w:val="44"/>
          <w:szCs w:val="44"/>
        </w:rPr>
      </w:pPr>
      <w:r w:rsidRPr="009707B6">
        <w:rPr>
          <w:rFonts w:asciiTheme="majorEastAsia" w:eastAsiaTheme="majorEastAsia" w:hAnsiTheme="majorEastAsia" w:cs="华康简标题宋" w:hint="eastAsia"/>
          <w:sz w:val="44"/>
          <w:szCs w:val="44"/>
        </w:rPr>
        <w:t>XX县市区（单位）“好粮油”行动计划项目</w:t>
      </w:r>
    </w:p>
    <w:p w:rsidR="009707B6" w:rsidRPr="009707B6" w:rsidRDefault="009707B6" w:rsidP="009707B6">
      <w:pPr>
        <w:snapToGrid w:val="0"/>
        <w:jc w:val="center"/>
        <w:rPr>
          <w:rFonts w:asciiTheme="majorEastAsia" w:eastAsiaTheme="majorEastAsia" w:hAnsiTheme="majorEastAsia" w:cs="宋体"/>
          <w:sz w:val="44"/>
          <w:szCs w:val="44"/>
        </w:rPr>
      </w:pPr>
      <w:r w:rsidRPr="009707B6">
        <w:rPr>
          <w:rFonts w:asciiTheme="majorEastAsia" w:eastAsiaTheme="majorEastAsia" w:hAnsiTheme="majorEastAsia" w:cs="华康简标题宋" w:hint="eastAsia"/>
          <w:sz w:val="44"/>
          <w:szCs w:val="44"/>
        </w:rPr>
        <w:t>实施承诺</w:t>
      </w:r>
      <w:r w:rsidRPr="009707B6">
        <w:rPr>
          <w:rFonts w:asciiTheme="majorEastAsia" w:eastAsiaTheme="majorEastAsia" w:hAnsiTheme="majorEastAsia" w:cs="宋体" w:hint="eastAsia"/>
          <w:sz w:val="44"/>
          <w:szCs w:val="44"/>
        </w:rPr>
        <w:t>函</w:t>
      </w:r>
    </w:p>
    <w:p w:rsidR="009707B6" w:rsidRPr="008563F8" w:rsidRDefault="009707B6" w:rsidP="009707B6">
      <w:pPr>
        <w:ind w:firstLineChars="200" w:firstLine="600"/>
        <w:rPr>
          <w:sz w:val="30"/>
          <w:szCs w:val="30"/>
        </w:rPr>
      </w:pPr>
    </w:p>
    <w:p w:rsidR="009707B6" w:rsidRPr="009707B6" w:rsidRDefault="009707B6" w:rsidP="009707B6">
      <w:pPr>
        <w:ind w:firstLineChars="200" w:firstLine="600"/>
        <w:rPr>
          <w:rFonts w:cs="仿宋_GB2312"/>
          <w:sz w:val="30"/>
          <w:szCs w:val="30"/>
        </w:rPr>
      </w:pPr>
      <w:r w:rsidRPr="009707B6">
        <w:rPr>
          <w:rFonts w:cs="仿宋_GB2312" w:hint="eastAsia"/>
          <w:sz w:val="30"/>
          <w:szCs w:val="30"/>
        </w:rPr>
        <w:t>根据国家“优质粮食工程”及山东省</w:t>
      </w:r>
      <w:r w:rsidRPr="009707B6" w:rsidDel="0095765D">
        <w:rPr>
          <w:rFonts w:cs="仿宋_GB2312" w:hint="eastAsia"/>
          <w:sz w:val="30"/>
          <w:szCs w:val="30"/>
        </w:rPr>
        <w:t xml:space="preserve"> </w:t>
      </w:r>
      <w:r w:rsidRPr="009707B6">
        <w:rPr>
          <w:rFonts w:cs="仿宋_GB2312" w:hint="eastAsia"/>
          <w:sz w:val="30"/>
          <w:szCs w:val="30"/>
        </w:rPr>
        <w:t>“优质粮油工程”有关文件规定，我县市区（单位）做出以下承诺：</w:t>
      </w:r>
    </w:p>
    <w:p w:rsidR="009707B6" w:rsidRPr="009707B6" w:rsidRDefault="009707B6" w:rsidP="009707B6">
      <w:pPr>
        <w:ind w:firstLineChars="200" w:firstLine="600"/>
        <w:rPr>
          <w:rFonts w:eastAsia="黑体" w:cs="楷体_GB2312"/>
          <w:bCs/>
          <w:sz w:val="30"/>
          <w:szCs w:val="30"/>
        </w:rPr>
      </w:pPr>
      <w:r w:rsidRPr="009707B6">
        <w:rPr>
          <w:rFonts w:eastAsia="黑体" w:hAnsi="黑体" w:cs="楷体_GB2312" w:hint="eastAsia"/>
          <w:bCs/>
          <w:sz w:val="30"/>
          <w:szCs w:val="30"/>
        </w:rPr>
        <w:t>一、实施目标</w:t>
      </w:r>
    </w:p>
    <w:p w:rsidR="009707B6" w:rsidRPr="009707B6" w:rsidRDefault="009707B6" w:rsidP="009707B6">
      <w:pPr>
        <w:ind w:firstLineChars="200" w:firstLine="600"/>
        <w:rPr>
          <w:rFonts w:cs="仿宋_GB2312"/>
          <w:sz w:val="30"/>
          <w:szCs w:val="30"/>
        </w:rPr>
      </w:pPr>
      <w:r w:rsidRPr="009707B6">
        <w:rPr>
          <w:rFonts w:cs="仿宋_GB2312" w:hint="eastAsia"/>
          <w:sz w:val="30"/>
          <w:szCs w:val="30"/>
        </w:rPr>
        <w:t>加强县级统筹协调指导，严格按</w:t>
      </w:r>
      <w:r w:rsidRPr="009707B6">
        <w:rPr>
          <w:rFonts w:cs="仿宋" w:hint="eastAsia"/>
          <w:color w:val="000000"/>
          <w:kern w:val="0"/>
          <w:sz w:val="30"/>
          <w:szCs w:val="30"/>
          <w:lang w:val="zh-CN"/>
        </w:rPr>
        <w:t>国粮财</w:t>
      </w:r>
      <w:r w:rsidRPr="009707B6">
        <w:rPr>
          <w:rFonts w:eastAsia="仿宋" w:hint="eastAsia"/>
          <w:sz w:val="30"/>
          <w:szCs w:val="30"/>
        </w:rPr>
        <w:t>﹝</w:t>
      </w:r>
      <w:r w:rsidRPr="009707B6">
        <w:rPr>
          <w:rFonts w:hint="eastAsia"/>
          <w:sz w:val="30"/>
          <w:szCs w:val="30"/>
        </w:rPr>
        <w:t>2017</w:t>
      </w:r>
      <w:r w:rsidRPr="009707B6">
        <w:rPr>
          <w:rFonts w:eastAsia="仿宋" w:hint="eastAsia"/>
          <w:sz w:val="30"/>
          <w:szCs w:val="30"/>
        </w:rPr>
        <w:t>﹞</w:t>
      </w:r>
      <w:r w:rsidRPr="009707B6">
        <w:rPr>
          <w:rFonts w:cs="仿宋" w:hint="eastAsia"/>
          <w:color w:val="000000"/>
          <w:kern w:val="0"/>
          <w:sz w:val="30"/>
          <w:szCs w:val="30"/>
          <w:lang w:val="zh-CN"/>
        </w:rPr>
        <w:t>180</w:t>
      </w:r>
      <w:r w:rsidRPr="009707B6">
        <w:rPr>
          <w:rFonts w:cs="仿宋" w:hint="eastAsia"/>
          <w:color w:val="000000"/>
          <w:kern w:val="0"/>
          <w:sz w:val="30"/>
          <w:szCs w:val="30"/>
          <w:lang w:val="zh-CN"/>
        </w:rPr>
        <w:t>号、财建</w:t>
      </w:r>
      <w:r w:rsidRPr="009707B6">
        <w:rPr>
          <w:rFonts w:eastAsia="仿宋" w:hint="eastAsia"/>
          <w:sz w:val="30"/>
          <w:szCs w:val="30"/>
        </w:rPr>
        <w:t>﹝</w:t>
      </w:r>
      <w:r w:rsidRPr="009707B6">
        <w:rPr>
          <w:rFonts w:hint="eastAsia"/>
          <w:sz w:val="30"/>
          <w:szCs w:val="30"/>
        </w:rPr>
        <w:t>2018</w:t>
      </w:r>
      <w:r w:rsidRPr="009707B6">
        <w:rPr>
          <w:rFonts w:eastAsia="仿宋" w:hint="eastAsia"/>
          <w:sz w:val="30"/>
          <w:szCs w:val="30"/>
        </w:rPr>
        <w:t>﹞</w:t>
      </w:r>
      <w:r w:rsidRPr="009707B6">
        <w:rPr>
          <w:rFonts w:cs="仿宋" w:hint="eastAsia"/>
          <w:color w:val="000000"/>
          <w:kern w:val="0"/>
          <w:sz w:val="30"/>
          <w:szCs w:val="30"/>
          <w:lang w:val="zh-CN"/>
        </w:rPr>
        <w:t>410</w:t>
      </w:r>
      <w:r w:rsidRPr="009707B6">
        <w:rPr>
          <w:rFonts w:cs="仿宋" w:hint="eastAsia"/>
          <w:color w:val="000000"/>
          <w:kern w:val="0"/>
          <w:sz w:val="30"/>
          <w:szCs w:val="30"/>
          <w:lang w:val="zh-CN"/>
        </w:rPr>
        <w:t>号、财建</w:t>
      </w:r>
      <w:r w:rsidRPr="009707B6">
        <w:rPr>
          <w:rFonts w:eastAsia="仿宋" w:hint="eastAsia"/>
          <w:sz w:val="30"/>
          <w:szCs w:val="30"/>
        </w:rPr>
        <w:t>﹝</w:t>
      </w:r>
      <w:r w:rsidRPr="009707B6">
        <w:rPr>
          <w:rFonts w:hint="eastAsia"/>
          <w:sz w:val="30"/>
          <w:szCs w:val="30"/>
        </w:rPr>
        <w:t>2018</w:t>
      </w:r>
      <w:r w:rsidRPr="009707B6">
        <w:rPr>
          <w:rFonts w:eastAsia="仿宋" w:hint="eastAsia"/>
          <w:sz w:val="30"/>
          <w:szCs w:val="30"/>
        </w:rPr>
        <w:t>﹞</w:t>
      </w:r>
      <w:r w:rsidRPr="009707B6">
        <w:rPr>
          <w:rFonts w:cs="仿宋" w:hint="eastAsia"/>
          <w:color w:val="000000"/>
          <w:kern w:val="0"/>
          <w:sz w:val="30"/>
          <w:szCs w:val="30"/>
          <w:lang w:val="zh-CN"/>
        </w:rPr>
        <w:t>581</w:t>
      </w:r>
      <w:r w:rsidRPr="009707B6">
        <w:rPr>
          <w:rFonts w:cs="仿宋" w:hint="eastAsia"/>
          <w:color w:val="000000"/>
          <w:kern w:val="0"/>
          <w:sz w:val="30"/>
          <w:szCs w:val="30"/>
          <w:lang w:val="zh-CN"/>
        </w:rPr>
        <w:t>号</w:t>
      </w:r>
      <w:r w:rsidRPr="009707B6">
        <w:rPr>
          <w:rFonts w:ascii="仿宋_GB2312" w:hAnsi="仿宋_GB2312" w:cs="仿宋_GB2312" w:hint="eastAsia"/>
          <w:sz w:val="30"/>
          <w:szCs w:val="30"/>
        </w:rPr>
        <w:t>及</w:t>
      </w:r>
      <w:r w:rsidRPr="009707B6">
        <w:rPr>
          <w:rFonts w:ascii="仿宋_GB2312" w:hAnsi="仿宋" w:cs="仿宋_GB2312" w:hint="eastAsia"/>
          <w:sz w:val="30"/>
          <w:szCs w:val="30"/>
        </w:rPr>
        <w:t>鲁粮字〔</w:t>
      </w:r>
      <w:r w:rsidRPr="009707B6">
        <w:rPr>
          <w:rFonts w:ascii="仿宋_GB2312" w:hAnsi="仿宋" w:cs="仿宋_GB2312"/>
          <w:sz w:val="30"/>
          <w:szCs w:val="30"/>
        </w:rPr>
        <w:t>2017</w:t>
      </w:r>
      <w:r w:rsidRPr="009707B6">
        <w:rPr>
          <w:rFonts w:ascii="仿宋_GB2312" w:hAnsi="仿宋" w:cs="仿宋_GB2312" w:hint="eastAsia"/>
          <w:sz w:val="30"/>
          <w:szCs w:val="30"/>
        </w:rPr>
        <w:t>〕</w:t>
      </w:r>
      <w:r w:rsidRPr="009707B6">
        <w:rPr>
          <w:rFonts w:ascii="仿宋_GB2312" w:hAnsi="仿宋" w:cs="仿宋_GB2312"/>
          <w:sz w:val="30"/>
          <w:szCs w:val="30"/>
        </w:rPr>
        <w:t>100</w:t>
      </w:r>
      <w:r w:rsidRPr="009707B6">
        <w:rPr>
          <w:rFonts w:ascii="仿宋_GB2312" w:hAnsi="仿宋" w:cs="仿宋_GB2312" w:hint="eastAsia"/>
          <w:sz w:val="30"/>
          <w:szCs w:val="30"/>
        </w:rPr>
        <w:t>号</w:t>
      </w:r>
      <w:r w:rsidRPr="009707B6">
        <w:rPr>
          <w:rFonts w:cs="仿宋_GB2312" w:hint="eastAsia"/>
          <w:sz w:val="30"/>
          <w:szCs w:val="30"/>
        </w:rPr>
        <w:t>等文件要求，确保完成本县到</w:t>
      </w:r>
      <w:r w:rsidRPr="009707B6">
        <w:rPr>
          <w:rFonts w:cs="仿宋_GB2312" w:hint="eastAsia"/>
          <w:sz w:val="30"/>
          <w:szCs w:val="30"/>
        </w:rPr>
        <w:t>2020</w:t>
      </w:r>
      <w:r w:rsidRPr="009707B6">
        <w:rPr>
          <w:rFonts w:cs="仿宋_GB2312" w:hint="eastAsia"/>
          <w:sz w:val="30"/>
          <w:szCs w:val="30"/>
        </w:rPr>
        <w:t>年优质粮油增量达到</w:t>
      </w:r>
      <w:r w:rsidRPr="009707B6">
        <w:rPr>
          <w:rFonts w:cs="仿宋_GB2312" w:hint="eastAsia"/>
          <w:sz w:val="30"/>
          <w:szCs w:val="30"/>
        </w:rPr>
        <w:t xml:space="preserve">   </w:t>
      </w:r>
      <w:r w:rsidRPr="009707B6">
        <w:rPr>
          <w:rFonts w:cs="仿宋_GB2312" w:hint="eastAsia"/>
          <w:sz w:val="30"/>
          <w:szCs w:val="30"/>
        </w:rPr>
        <w:t>万吨，并对拟建设项目的预期绩效分年度进行审核把关，各项预期绩效指标全部达到。</w:t>
      </w:r>
    </w:p>
    <w:p w:rsidR="009707B6" w:rsidRPr="009707B6" w:rsidRDefault="009707B6" w:rsidP="009707B6">
      <w:pPr>
        <w:ind w:firstLineChars="200" w:firstLine="600"/>
        <w:rPr>
          <w:rFonts w:eastAsia="黑体" w:cs="楷体_GB2312"/>
          <w:bCs/>
          <w:sz w:val="30"/>
          <w:szCs w:val="30"/>
        </w:rPr>
      </w:pPr>
      <w:r w:rsidRPr="009707B6">
        <w:rPr>
          <w:rFonts w:eastAsia="黑体" w:hAnsi="黑体" w:cs="楷体_GB2312" w:hint="eastAsia"/>
          <w:bCs/>
          <w:sz w:val="30"/>
          <w:szCs w:val="30"/>
        </w:rPr>
        <w:t>二、投资方向</w:t>
      </w:r>
    </w:p>
    <w:p w:rsidR="009707B6" w:rsidRPr="009707B6" w:rsidRDefault="009707B6" w:rsidP="009707B6">
      <w:pPr>
        <w:pStyle w:val="a3"/>
        <w:widowControl w:val="0"/>
        <w:adjustRightInd w:val="0"/>
        <w:spacing w:before="0" w:beforeAutospacing="0" w:after="0" w:afterAutospacing="0"/>
        <w:ind w:firstLineChars="200" w:firstLine="600"/>
        <w:jc w:val="both"/>
        <w:rPr>
          <w:rFonts w:ascii="Times New Roman" w:eastAsia="仿宋_GB2312" w:hAnsi="Times New Roman" w:cs="楷体"/>
          <w:bCs/>
          <w:color w:val="000000"/>
          <w:kern w:val="2"/>
          <w:sz w:val="30"/>
          <w:szCs w:val="30"/>
        </w:rPr>
      </w:pPr>
      <w:r w:rsidRPr="009707B6">
        <w:rPr>
          <w:rFonts w:ascii="Times New Roman" w:eastAsia="仿宋_GB2312" w:hAnsi="Times New Roman" w:cs="楷体" w:hint="eastAsia"/>
          <w:bCs/>
          <w:color w:val="000000"/>
          <w:kern w:val="2"/>
          <w:sz w:val="30"/>
          <w:szCs w:val="30"/>
        </w:rPr>
        <w:t>严格按国家和省有关文件要求确定中央财政补助资金的投资方向。已享受过中央财政补助资金的项目，不在本次专项中重复安排。财政补助资金不得用于休闲旅游观光农业、休闲特色小镇、博物馆、接待中心、专家楼、办公生活设施、综合服务区等项目。</w:t>
      </w:r>
    </w:p>
    <w:p w:rsidR="009707B6" w:rsidRPr="009707B6" w:rsidRDefault="009707B6" w:rsidP="009707B6">
      <w:pPr>
        <w:ind w:firstLineChars="200" w:firstLine="600"/>
        <w:rPr>
          <w:rFonts w:cs="仿宋_GB2312"/>
          <w:sz w:val="30"/>
          <w:szCs w:val="30"/>
        </w:rPr>
      </w:pPr>
      <w:r w:rsidRPr="009707B6">
        <w:rPr>
          <w:rFonts w:cs="仿宋_GB2312" w:hint="eastAsia"/>
          <w:sz w:val="30"/>
          <w:szCs w:val="30"/>
        </w:rPr>
        <w:t>如不符合要求，我（市）县同意核减中央财政补助资金规模。</w:t>
      </w:r>
    </w:p>
    <w:p w:rsidR="009707B6" w:rsidRPr="009707B6" w:rsidRDefault="009707B6" w:rsidP="009707B6">
      <w:pPr>
        <w:ind w:firstLineChars="200" w:firstLine="600"/>
        <w:rPr>
          <w:rFonts w:eastAsia="黑体" w:cs="楷体_GB2312"/>
          <w:bCs/>
          <w:sz w:val="30"/>
          <w:szCs w:val="30"/>
        </w:rPr>
      </w:pPr>
      <w:r w:rsidRPr="009707B6">
        <w:rPr>
          <w:rFonts w:eastAsia="黑体" w:hAnsi="黑体" w:cs="楷体_GB2312" w:hint="eastAsia"/>
          <w:bCs/>
          <w:sz w:val="30"/>
          <w:szCs w:val="30"/>
        </w:rPr>
        <w:t>三、资金及项目管理</w:t>
      </w:r>
    </w:p>
    <w:p w:rsidR="009707B6" w:rsidRPr="009707B6" w:rsidRDefault="009707B6" w:rsidP="009707B6">
      <w:pPr>
        <w:ind w:firstLineChars="200" w:firstLine="600"/>
        <w:rPr>
          <w:rFonts w:cs="仿宋_GB2312"/>
          <w:sz w:val="30"/>
          <w:szCs w:val="30"/>
        </w:rPr>
      </w:pPr>
      <w:r w:rsidRPr="009707B6">
        <w:rPr>
          <w:rFonts w:cs="仿宋_GB2312" w:hint="eastAsia"/>
          <w:sz w:val="30"/>
          <w:szCs w:val="30"/>
        </w:rPr>
        <w:t>实施方案中，国家级示范县（市）和省级示范企业等具体项目的投资中，中央财政补助资金均不超过</w:t>
      </w:r>
      <w:r w:rsidRPr="009707B6">
        <w:rPr>
          <w:rFonts w:cs="仿宋_GB2312" w:hint="eastAsia"/>
          <w:sz w:val="30"/>
          <w:szCs w:val="30"/>
        </w:rPr>
        <w:t>30%</w:t>
      </w:r>
      <w:r w:rsidRPr="009707B6">
        <w:rPr>
          <w:rFonts w:cs="仿宋_GB2312" w:hint="eastAsia"/>
          <w:sz w:val="30"/>
          <w:szCs w:val="30"/>
        </w:rPr>
        <w:t>；总体投资规模不低于上报方案；严格资金和项目管理，保证做到项目管理规范、资金专款专用，绝不挪作他用。保证项目按期完成，若逾期未完成，同意收回财政资金。</w:t>
      </w:r>
    </w:p>
    <w:p w:rsidR="009707B6" w:rsidRPr="009707B6" w:rsidRDefault="009707B6" w:rsidP="009707B6">
      <w:pPr>
        <w:ind w:firstLineChars="200" w:firstLine="600"/>
        <w:rPr>
          <w:rFonts w:cs="仿宋_GB2312"/>
          <w:sz w:val="30"/>
          <w:szCs w:val="30"/>
        </w:rPr>
      </w:pPr>
      <w:r w:rsidRPr="009707B6">
        <w:rPr>
          <w:rFonts w:cs="仿宋_GB2312" w:hint="eastAsia"/>
          <w:sz w:val="30"/>
          <w:szCs w:val="30"/>
        </w:rPr>
        <w:t>我县市区（单位）承诺，</w:t>
      </w:r>
      <w:r w:rsidRPr="009707B6">
        <w:rPr>
          <w:rFonts w:cs="仿宋_GB2312" w:hint="eastAsia"/>
          <w:sz w:val="30"/>
          <w:szCs w:val="30"/>
        </w:rPr>
        <w:t>2019-2020</w:t>
      </w:r>
      <w:r w:rsidRPr="009707B6">
        <w:rPr>
          <w:rFonts w:cs="仿宋_GB2312" w:hint="eastAsia"/>
          <w:sz w:val="30"/>
          <w:szCs w:val="30"/>
        </w:rPr>
        <w:t>年“好粮油”行动计划总投资不低于</w:t>
      </w:r>
      <w:r w:rsidRPr="009707B6">
        <w:rPr>
          <w:rFonts w:cs="仿宋_GB2312" w:hint="eastAsia"/>
          <w:sz w:val="30"/>
          <w:szCs w:val="30"/>
        </w:rPr>
        <w:t xml:space="preserve">  </w:t>
      </w:r>
      <w:r w:rsidRPr="009707B6">
        <w:rPr>
          <w:rFonts w:cs="仿宋_GB2312" w:hint="eastAsia"/>
          <w:sz w:val="30"/>
          <w:szCs w:val="30"/>
        </w:rPr>
        <w:t>万元，其中申请中央财政补助资金</w:t>
      </w:r>
      <w:r w:rsidRPr="009707B6">
        <w:rPr>
          <w:rFonts w:cs="仿宋_GB2312" w:hint="eastAsia"/>
          <w:sz w:val="30"/>
          <w:szCs w:val="30"/>
        </w:rPr>
        <w:t xml:space="preserve">   </w:t>
      </w:r>
      <w:bookmarkStart w:id="0" w:name="_GoBack"/>
      <w:bookmarkEnd w:id="0"/>
      <w:r w:rsidRPr="009707B6">
        <w:rPr>
          <w:rFonts w:cs="仿宋_GB2312" w:hint="eastAsia"/>
          <w:sz w:val="30"/>
          <w:szCs w:val="30"/>
        </w:rPr>
        <w:t>万元。</w:t>
      </w:r>
    </w:p>
    <w:p w:rsidR="009707B6" w:rsidRPr="009707B6" w:rsidRDefault="009707B6" w:rsidP="009707B6">
      <w:pPr>
        <w:ind w:firstLineChars="200" w:firstLine="600"/>
        <w:rPr>
          <w:rFonts w:cs="仿宋_GB2312"/>
          <w:sz w:val="30"/>
          <w:szCs w:val="30"/>
        </w:rPr>
      </w:pPr>
    </w:p>
    <w:p w:rsidR="009707B6" w:rsidRPr="008563F8" w:rsidRDefault="009707B6" w:rsidP="009707B6">
      <w:pPr>
        <w:ind w:firstLineChars="200" w:firstLine="640"/>
        <w:rPr>
          <w:rFonts w:cs="仿宋_GB2312"/>
        </w:rPr>
      </w:pPr>
      <w:r w:rsidRPr="008563F8">
        <w:rPr>
          <w:rFonts w:cs="仿宋_GB2312" w:hint="eastAsia"/>
        </w:rPr>
        <w:t xml:space="preserve">                         </w:t>
      </w:r>
      <w:r w:rsidRPr="008563F8">
        <w:rPr>
          <w:rFonts w:cs="仿宋_GB2312" w:hint="eastAsia"/>
        </w:rPr>
        <w:t>承诺单位：</w:t>
      </w:r>
    </w:p>
    <w:p w:rsidR="009707B6" w:rsidRPr="008563F8" w:rsidRDefault="009707B6" w:rsidP="009707B6">
      <w:pPr>
        <w:ind w:firstLineChars="200" w:firstLine="640"/>
        <w:rPr>
          <w:rFonts w:cs="仿宋_GB2312"/>
        </w:rPr>
      </w:pPr>
      <w:r>
        <w:rPr>
          <w:rFonts w:cs="仿宋_GB2312" w:hint="eastAsia"/>
        </w:rPr>
        <w:t xml:space="preserve">                       </w:t>
      </w:r>
      <w:r w:rsidRPr="008563F8">
        <w:rPr>
          <w:rFonts w:cs="仿宋_GB2312" w:hint="eastAsia"/>
        </w:rPr>
        <w:t xml:space="preserve"> 2019</w:t>
      </w:r>
      <w:r w:rsidRPr="008563F8">
        <w:rPr>
          <w:rFonts w:cs="仿宋_GB2312" w:hint="eastAsia"/>
        </w:rPr>
        <w:t>年</w:t>
      </w:r>
      <w:r>
        <w:rPr>
          <w:rFonts w:cs="仿宋_GB2312" w:hint="eastAsia"/>
        </w:rPr>
        <w:t>6</w:t>
      </w:r>
      <w:r w:rsidRPr="008563F8">
        <w:rPr>
          <w:rFonts w:cs="仿宋_GB2312" w:hint="eastAsia"/>
        </w:rPr>
        <w:t>月</w:t>
      </w:r>
      <w:r w:rsidRPr="008563F8">
        <w:rPr>
          <w:rFonts w:cs="仿宋_GB2312" w:hint="eastAsia"/>
        </w:rPr>
        <w:t xml:space="preserve">  </w:t>
      </w:r>
      <w:r w:rsidRPr="008563F8">
        <w:rPr>
          <w:rFonts w:cs="仿宋_GB2312" w:hint="eastAsia"/>
        </w:rPr>
        <w:t>日</w:t>
      </w:r>
    </w:p>
    <w:p w:rsidR="00577C47" w:rsidRPr="009707B6" w:rsidRDefault="00577C47">
      <w:pPr>
        <w:rPr>
          <w:rFonts w:hint="eastAsia"/>
        </w:rPr>
      </w:pPr>
    </w:p>
    <w:sectPr w:rsidR="00577C47" w:rsidRPr="009707B6" w:rsidSect="00965ACB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康简标题宋">
    <w:altName w:val="宋体"/>
    <w:charset w:val="86"/>
    <w:family w:val="modern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7B6"/>
    <w:rsid w:val="00577C47"/>
    <w:rsid w:val="0097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8D2D79-8E43-4CCE-A887-B8478608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7B6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9707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2019-06-06T08:45:00Z</dcterms:created>
  <dcterms:modified xsi:type="dcterms:W3CDTF">2019-06-06T08:46:00Z</dcterms:modified>
</cp:coreProperties>
</file>