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C5C" w:rsidRPr="003D0C2D" w:rsidRDefault="003D0C2D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</w:t>
      </w:r>
      <w:r w:rsidRPr="003D0C2D">
        <w:rPr>
          <w:rFonts w:ascii="黑体" w:eastAsia="黑体" w:hAnsi="黑体" w:hint="eastAsia"/>
        </w:rPr>
        <w:t>本为申报示例</w:t>
      </w:r>
      <w:r>
        <w:rPr>
          <w:rFonts w:ascii="黑体" w:eastAsia="黑体" w:hAnsi="黑体" w:hint="eastAsia"/>
        </w:rPr>
        <w:t>仅作参照</w:t>
      </w:r>
      <w:r w:rsidRPr="003D0C2D">
        <w:rPr>
          <w:rFonts w:ascii="黑体" w:eastAsia="黑体" w:hAnsi="黑体" w:hint="eastAsia"/>
        </w:rPr>
        <w:t>，各申报单位应结合自身实际完成</w:t>
      </w:r>
      <w:r>
        <w:rPr>
          <w:rFonts w:ascii="黑体" w:eastAsia="黑体" w:hAnsi="黑体" w:hint="eastAsia"/>
        </w:rPr>
        <w:t>申报书</w:t>
      </w:r>
      <w:r w:rsidRPr="003D0C2D">
        <w:rPr>
          <w:rFonts w:ascii="黑体" w:eastAsia="黑体" w:hAnsi="黑体" w:hint="eastAsia"/>
        </w:rPr>
        <w:t>编制）</w:t>
      </w:r>
    </w:p>
    <w:p w:rsidR="00082C5C" w:rsidRDefault="00082C5C"/>
    <w:p w:rsidR="00082C5C" w:rsidRDefault="00082C5C"/>
    <w:p w:rsidR="00082C5C" w:rsidRDefault="00082C5C"/>
    <w:p w:rsidR="00082C5C" w:rsidRDefault="003712C3">
      <w:pPr>
        <w:jc w:val="center"/>
        <w:rPr>
          <w:rFonts w:ascii="黑体" w:eastAsia="黑体" w:hAnsi="宋体" w:cs="宋体"/>
          <w:b/>
          <w:kern w:val="0"/>
          <w:sz w:val="56"/>
          <w:szCs w:val="56"/>
        </w:rPr>
      </w:pPr>
      <w:r>
        <w:rPr>
          <w:rFonts w:ascii="黑体" w:eastAsia="黑体" w:hAnsi="宋体" w:hint="eastAsia"/>
          <w:b/>
          <w:spacing w:val="-20"/>
          <w:sz w:val="56"/>
          <w:szCs w:val="56"/>
        </w:rPr>
        <w:t>山东省</w:t>
      </w:r>
      <w:r w:rsidR="00DA4BE0">
        <w:rPr>
          <w:rFonts w:ascii="黑体" w:eastAsia="黑体" w:hAnsi="宋体" w:hint="eastAsia"/>
          <w:b/>
          <w:spacing w:val="-20"/>
          <w:sz w:val="56"/>
          <w:szCs w:val="56"/>
        </w:rPr>
        <w:t>“中国好粮油”示范企业</w:t>
      </w:r>
    </w:p>
    <w:p w:rsidR="00082C5C" w:rsidRDefault="00ED0193">
      <w:pPr>
        <w:spacing w:line="300" w:lineRule="auto"/>
        <w:jc w:val="center"/>
        <w:rPr>
          <w:rFonts w:ascii="黑体" w:eastAsia="黑体" w:hAnsi="宋体"/>
          <w:b/>
          <w:sz w:val="56"/>
          <w:szCs w:val="56"/>
        </w:rPr>
      </w:pPr>
      <w:r>
        <w:rPr>
          <w:rFonts w:ascii="黑体" w:eastAsia="黑体" w:hAnsi="宋体" w:hint="eastAsia"/>
          <w:b/>
          <w:sz w:val="56"/>
          <w:szCs w:val="56"/>
        </w:rPr>
        <w:t>申</w:t>
      </w:r>
      <w:r w:rsidR="00DA4BE0">
        <w:rPr>
          <w:rFonts w:ascii="黑体" w:eastAsia="黑体" w:hAnsi="宋体" w:hint="eastAsia"/>
          <w:b/>
          <w:sz w:val="56"/>
          <w:szCs w:val="56"/>
        </w:rPr>
        <w:t>报</w:t>
      </w:r>
      <w:r>
        <w:rPr>
          <w:rFonts w:ascii="黑体" w:eastAsia="黑体" w:hAnsi="宋体" w:hint="eastAsia"/>
          <w:b/>
          <w:sz w:val="56"/>
          <w:szCs w:val="56"/>
        </w:rPr>
        <w:t>书</w:t>
      </w:r>
    </w:p>
    <w:p w:rsidR="003D0C2D" w:rsidRPr="003D0C2D" w:rsidRDefault="003D0C2D">
      <w:pPr>
        <w:spacing w:line="300" w:lineRule="auto"/>
        <w:jc w:val="center"/>
        <w:rPr>
          <w:rFonts w:ascii="楷体" w:eastAsia="楷体" w:hAnsi="楷体" w:hint="eastAsia"/>
          <w:sz w:val="32"/>
          <w:szCs w:val="32"/>
        </w:rPr>
      </w:pPr>
      <w:r w:rsidRPr="003D0C2D">
        <w:rPr>
          <w:rFonts w:ascii="楷体" w:eastAsia="楷体" w:hAnsi="楷体" w:hint="eastAsia"/>
          <w:sz w:val="32"/>
          <w:szCs w:val="32"/>
        </w:rPr>
        <w:t>（示范县申报可参照）</w:t>
      </w:r>
    </w:p>
    <w:p w:rsidR="00DA4BE0" w:rsidRDefault="00DA4BE0"/>
    <w:p w:rsidR="00082C5C" w:rsidRDefault="00082C5C"/>
    <w:p w:rsidR="00082C5C" w:rsidRDefault="00082C5C"/>
    <w:p w:rsidR="00082C5C" w:rsidRDefault="00082C5C"/>
    <w:tbl>
      <w:tblPr>
        <w:tblW w:w="7866" w:type="dxa"/>
        <w:jc w:val="center"/>
        <w:tblLayout w:type="fixed"/>
        <w:tblLook w:val="04A0" w:firstRow="1" w:lastRow="0" w:firstColumn="1" w:lastColumn="0" w:noHBand="0" w:noVBand="1"/>
      </w:tblPr>
      <w:tblGrid>
        <w:gridCol w:w="1346"/>
        <w:gridCol w:w="3118"/>
        <w:gridCol w:w="1418"/>
        <w:gridCol w:w="709"/>
        <w:gridCol w:w="1275"/>
      </w:tblGrid>
      <w:tr w:rsidR="00082C5C">
        <w:trPr>
          <w:cantSplit/>
          <w:trHeight w:hRule="exact" w:val="567"/>
          <w:jc w:val="center"/>
        </w:trPr>
        <w:tc>
          <w:tcPr>
            <w:tcW w:w="1346" w:type="dxa"/>
            <w:tcMar>
              <w:left w:w="0" w:type="dxa"/>
              <w:right w:w="0" w:type="dxa"/>
            </w:tcMar>
            <w:vAlign w:val="bottom"/>
          </w:tcPr>
          <w:p w:rsidR="00082C5C" w:rsidRDefault="00ED0193">
            <w:pPr>
              <w:jc w:val="left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项目名称：</w:t>
            </w:r>
          </w:p>
        </w:tc>
        <w:tc>
          <w:tcPr>
            <w:tcW w:w="6520" w:type="dxa"/>
            <w:gridSpan w:val="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C5C" w:rsidRDefault="00DA4BE0">
            <w:pPr>
              <w:ind w:leftChars="50" w:left="105"/>
              <w:jc w:val="left"/>
              <w:rPr>
                <w:kern w:val="0"/>
                <w:sz w:val="24"/>
                <w:szCs w:val="24"/>
              </w:rPr>
            </w:pPr>
            <w:bookmarkStart w:id="0" w:name="ctitle"/>
            <w:bookmarkEnd w:id="0"/>
            <w:r>
              <w:rPr>
                <w:rFonts w:hint="eastAsia"/>
                <w:kern w:val="0"/>
                <w:sz w:val="24"/>
                <w:szCs w:val="24"/>
              </w:rPr>
              <w:t>“中国好粮油”示范企业项目</w:t>
            </w:r>
          </w:p>
        </w:tc>
      </w:tr>
      <w:tr w:rsidR="00082C5C">
        <w:trPr>
          <w:trHeight w:hRule="exact" w:val="567"/>
          <w:jc w:val="center"/>
        </w:trPr>
        <w:tc>
          <w:tcPr>
            <w:tcW w:w="1346" w:type="dxa"/>
            <w:tcMar>
              <w:left w:w="0" w:type="dxa"/>
              <w:right w:w="0" w:type="dxa"/>
            </w:tcMar>
            <w:vAlign w:val="bottom"/>
          </w:tcPr>
          <w:p w:rsidR="00082C5C" w:rsidRDefault="00ED0193">
            <w:pPr>
              <w:jc w:val="left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申请单位：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C5C" w:rsidRDefault="00082C5C">
            <w:pPr>
              <w:ind w:leftChars="50" w:left="105"/>
              <w:jc w:val="left"/>
              <w:rPr>
                <w:kern w:val="0"/>
                <w:sz w:val="24"/>
                <w:szCs w:val="24"/>
              </w:rPr>
            </w:pPr>
            <w:bookmarkStart w:id="1" w:name="oncname"/>
            <w:bookmarkEnd w:id="1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2C5C" w:rsidRDefault="00ED0193">
            <w:pPr>
              <w:ind w:firstLineChars="50" w:firstLine="12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（盖章）</w:t>
            </w:r>
          </w:p>
        </w:tc>
      </w:tr>
      <w:tr w:rsidR="00082C5C">
        <w:trPr>
          <w:trHeight w:hRule="exact" w:val="567"/>
          <w:jc w:val="center"/>
        </w:trPr>
        <w:tc>
          <w:tcPr>
            <w:tcW w:w="1346" w:type="dxa"/>
            <w:tcMar>
              <w:left w:w="0" w:type="dxa"/>
              <w:right w:w="0" w:type="dxa"/>
            </w:tcMar>
            <w:vAlign w:val="bottom"/>
          </w:tcPr>
          <w:p w:rsidR="00082C5C" w:rsidRDefault="00ED0193">
            <w:pPr>
              <w:jc w:val="left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单位地址：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C5C" w:rsidRDefault="00082C5C">
            <w:pPr>
              <w:ind w:leftChars="50" w:left="105"/>
              <w:jc w:val="left"/>
              <w:rPr>
                <w:kern w:val="0"/>
                <w:sz w:val="24"/>
                <w:szCs w:val="24"/>
              </w:rPr>
            </w:pPr>
            <w:bookmarkStart w:id="2" w:name="address1"/>
            <w:bookmarkEnd w:id="2"/>
          </w:p>
        </w:tc>
      </w:tr>
      <w:tr w:rsidR="00082C5C">
        <w:trPr>
          <w:trHeight w:hRule="exact" w:val="567"/>
          <w:jc w:val="center"/>
        </w:trPr>
        <w:tc>
          <w:tcPr>
            <w:tcW w:w="1346" w:type="dxa"/>
            <w:tcMar>
              <w:left w:w="0" w:type="dxa"/>
              <w:right w:w="0" w:type="dxa"/>
            </w:tcMar>
            <w:vAlign w:val="bottom"/>
          </w:tcPr>
          <w:p w:rsidR="00082C5C" w:rsidRDefault="00ED0193">
            <w:pPr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项目负责人：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C5C" w:rsidRDefault="00082C5C">
            <w:pPr>
              <w:ind w:leftChars="50" w:left="105"/>
              <w:jc w:val="left"/>
              <w:rPr>
                <w:kern w:val="0"/>
                <w:sz w:val="24"/>
                <w:szCs w:val="24"/>
              </w:rPr>
            </w:pPr>
            <w:bookmarkStart w:id="3" w:name="psn_type_name1"/>
            <w:bookmarkEnd w:id="3"/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C5C" w:rsidRDefault="00ED0193">
            <w:pPr>
              <w:ind w:rightChars="-2" w:right="-4"/>
              <w:jc w:val="right"/>
              <w:rPr>
                <w:rFonts w:ascii="黑体" w:eastAsia="黑体" w:hAnsi="黑体"/>
                <w:sz w:val="24"/>
                <w:u w:val="single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移动电话：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C5C" w:rsidRDefault="00082C5C">
            <w:pPr>
              <w:jc w:val="left"/>
              <w:rPr>
                <w:kern w:val="0"/>
                <w:sz w:val="24"/>
                <w:szCs w:val="24"/>
              </w:rPr>
            </w:pPr>
            <w:bookmarkStart w:id="4" w:name="psn_tel_work1"/>
            <w:bookmarkStart w:id="5" w:name="psn_mobile1"/>
            <w:bookmarkEnd w:id="4"/>
            <w:bookmarkEnd w:id="5"/>
          </w:p>
        </w:tc>
      </w:tr>
      <w:tr w:rsidR="00082C5C">
        <w:trPr>
          <w:trHeight w:hRule="exact" w:val="567"/>
          <w:jc w:val="center"/>
        </w:trPr>
        <w:tc>
          <w:tcPr>
            <w:tcW w:w="1346" w:type="dxa"/>
            <w:tcMar>
              <w:left w:w="0" w:type="dxa"/>
              <w:right w:w="0" w:type="dxa"/>
            </w:tcMar>
            <w:vAlign w:val="bottom"/>
          </w:tcPr>
          <w:p w:rsidR="00082C5C" w:rsidRDefault="00ED0193">
            <w:pPr>
              <w:jc w:val="left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项目联系人：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C5C" w:rsidRDefault="00082C5C">
            <w:pPr>
              <w:jc w:val="left"/>
              <w:rPr>
                <w:kern w:val="0"/>
                <w:sz w:val="24"/>
                <w:szCs w:val="24"/>
              </w:rPr>
            </w:pPr>
            <w:bookmarkStart w:id="6" w:name="contact_name1"/>
            <w:bookmarkEnd w:id="6"/>
          </w:p>
        </w:tc>
        <w:tc>
          <w:tcPr>
            <w:tcW w:w="1418" w:type="dxa"/>
            <w:tcMar>
              <w:left w:w="0" w:type="dxa"/>
              <w:right w:w="0" w:type="dxa"/>
            </w:tcMar>
            <w:vAlign w:val="bottom"/>
          </w:tcPr>
          <w:p w:rsidR="00082C5C" w:rsidRDefault="00ED0193">
            <w:pPr>
              <w:ind w:rightChars="-2" w:right="-4"/>
              <w:jc w:val="right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移动电话：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C5C" w:rsidRDefault="00082C5C">
            <w:pPr>
              <w:jc w:val="left"/>
              <w:rPr>
                <w:kern w:val="0"/>
                <w:sz w:val="24"/>
                <w:szCs w:val="24"/>
              </w:rPr>
            </w:pPr>
            <w:bookmarkStart w:id="7" w:name="contact_tel1"/>
            <w:bookmarkStart w:id="8" w:name="contact_mobile1"/>
            <w:bookmarkEnd w:id="7"/>
            <w:bookmarkEnd w:id="8"/>
          </w:p>
        </w:tc>
      </w:tr>
      <w:tr w:rsidR="00082C5C">
        <w:trPr>
          <w:trHeight w:hRule="exact" w:val="567"/>
          <w:jc w:val="center"/>
        </w:trPr>
        <w:tc>
          <w:tcPr>
            <w:tcW w:w="1346" w:type="dxa"/>
            <w:tcMar>
              <w:left w:w="0" w:type="dxa"/>
              <w:right w:w="0" w:type="dxa"/>
            </w:tcMar>
            <w:vAlign w:val="bottom"/>
          </w:tcPr>
          <w:p w:rsidR="00082C5C" w:rsidRDefault="00ED0193">
            <w:pPr>
              <w:jc w:val="left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电子邮箱：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C5C" w:rsidRDefault="00082C5C">
            <w:pPr>
              <w:ind w:leftChars="50" w:left="105"/>
              <w:jc w:val="left"/>
              <w:rPr>
                <w:sz w:val="24"/>
                <w:szCs w:val="24"/>
              </w:rPr>
            </w:pPr>
            <w:bookmarkStart w:id="9" w:name="contact_email"/>
            <w:bookmarkEnd w:id="9"/>
          </w:p>
        </w:tc>
        <w:tc>
          <w:tcPr>
            <w:tcW w:w="1418" w:type="dxa"/>
            <w:tcMar>
              <w:left w:w="0" w:type="dxa"/>
              <w:right w:w="0" w:type="dxa"/>
            </w:tcMar>
            <w:vAlign w:val="bottom"/>
          </w:tcPr>
          <w:p w:rsidR="00082C5C" w:rsidRDefault="00ED0193">
            <w:pPr>
              <w:ind w:rightChars="-2" w:right="-4"/>
              <w:jc w:val="right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传真：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C5C" w:rsidRDefault="00082C5C">
            <w:pPr>
              <w:jc w:val="left"/>
              <w:rPr>
                <w:kern w:val="0"/>
                <w:sz w:val="24"/>
                <w:szCs w:val="24"/>
              </w:rPr>
            </w:pPr>
            <w:bookmarkStart w:id="10" w:name="fax"/>
            <w:bookmarkEnd w:id="10"/>
          </w:p>
        </w:tc>
      </w:tr>
      <w:tr w:rsidR="00082C5C">
        <w:trPr>
          <w:trHeight w:hRule="exact" w:val="567"/>
          <w:jc w:val="center"/>
        </w:trPr>
        <w:tc>
          <w:tcPr>
            <w:tcW w:w="1346" w:type="dxa"/>
            <w:tcMar>
              <w:left w:w="0" w:type="dxa"/>
              <w:right w:w="0" w:type="dxa"/>
            </w:tcMar>
            <w:vAlign w:val="bottom"/>
          </w:tcPr>
          <w:p w:rsidR="00082C5C" w:rsidRDefault="00ED0193">
            <w:pPr>
              <w:jc w:val="left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单位网址：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C5C" w:rsidRDefault="00082C5C">
            <w:pPr>
              <w:ind w:leftChars="50" w:left="105"/>
              <w:rPr>
                <w:sz w:val="24"/>
                <w:szCs w:val="24"/>
              </w:rPr>
            </w:pPr>
            <w:bookmarkStart w:id="11" w:name="http"/>
            <w:bookmarkEnd w:id="11"/>
          </w:p>
        </w:tc>
        <w:tc>
          <w:tcPr>
            <w:tcW w:w="1418" w:type="dxa"/>
            <w:tcMar>
              <w:left w:w="0" w:type="dxa"/>
              <w:right w:w="0" w:type="dxa"/>
            </w:tcMar>
            <w:vAlign w:val="bottom"/>
          </w:tcPr>
          <w:p w:rsidR="00082C5C" w:rsidRDefault="00ED0193">
            <w:pPr>
              <w:ind w:rightChars="-2" w:right="-4"/>
              <w:jc w:val="right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申请日期：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C5C" w:rsidRDefault="00082C5C">
            <w:pPr>
              <w:jc w:val="left"/>
              <w:rPr>
                <w:kern w:val="0"/>
                <w:sz w:val="24"/>
                <w:szCs w:val="24"/>
              </w:rPr>
            </w:pPr>
            <w:bookmarkStart w:id="12" w:name="prp_submit_date_day"/>
            <w:bookmarkStart w:id="13" w:name="prp_submit_date_month"/>
            <w:bookmarkStart w:id="14" w:name="prp_submit_date_year"/>
            <w:bookmarkEnd w:id="12"/>
            <w:bookmarkEnd w:id="13"/>
            <w:bookmarkEnd w:id="14"/>
          </w:p>
        </w:tc>
      </w:tr>
    </w:tbl>
    <w:p w:rsidR="00082C5C" w:rsidRDefault="00082C5C"/>
    <w:p w:rsidR="00082C5C" w:rsidRDefault="00082C5C"/>
    <w:p w:rsidR="00082C5C" w:rsidRDefault="00082C5C"/>
    <w:p w:rsidR="00082C5C" w:rsidRDefault="00082C5C"/>
    <w:p w:rsidR="00082C5C" w:rsidRDefault="00082C5C"/>
    <w:p w:rsidR="00082C5C" w:rsidRDefault="00082C5C"/>
    <w:p w:rsidR="00082C5C" w:rsidRDefault="003712C3">
      <w:pPr>
        <w:spacing w:line="300" w:lineRule="auto"/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山东省粮食</w:t>
      </w:r>
      <w:r w:rsidR="00DA4BE0">
        <w:rPr>
          <w:rFonts w:ascii="黑体" w:eastAsia="黑体" w:hAnsi="黑体" w:hint="eastAsia"/>
          <w:sz w:val="36"/>
        </w:rPr>
        <w:t>和物资储备</w:t>
      </w:r>
      <w:r>
        <w:rPr>
          <w:rFonts w:ascii="黑体" w:eastAsia="黑体" w:hAnsi="黑体" w:hint="eastAsia"/>
          <w:sz w:val="36"/>
        </w:rPr>
        <w:t>局</w:t>
      </w:r>
      <w:r w:rsidR="00ED0193">
        <w:rPr>
          <w:rFonts w:ascii="黑体" w:eastAsia="黑体" w:hAnsi="黑体" w:hint="eastAsia"/>
          <w:sz w:val="36"/>
        </w:rPr>
        <w:t>制</w:t>
      </w:r>
    </w:p>
    <w:p w:rsidR="00082C5C" w:rsidRDefault="00ED0193">
      <w:pPr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二〇一</w:t>
      </w:r>
      <w:r w:rsidR="00DA4BE0">
        <w:rPr>
          <w:rFonts w:ascii="黑体" w:eastAsia="黑体" w:hAnsi="黑体" w:hint="eastAsia"/>
          <w:sz w:val="36"/>
        </w:rPr>
        <w:t>九</w:t>
      </w:r>
      <w:r>
        <w:rPr>
          <w:rFonts w:ascii="黑体" w:eastAsia="黑体" w:hAnsi="黑体" w:hint="eastAsia"/>
          <w:sz w:val="36"/>
        </w:rPr>
        <w:t>年</w:t>
      </w:r>
      <w:r w:rsidR="00DA4BE0">
        <w:rPr>
          <w:rFonts w:ascii="黑体" w:eastAsia="黑体" w:hAnsi="黑体" w:hint="eastAsia"/>
          <w:sz w:val="36"/>
        </w:rPr>
        <w:t>六月</w:t>
      </w:r>
    </w:p>
    <w:p w:rsidR="00A67CEB" w:rsidRDefault="00ED0193">
      <w:pPr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/>
          <w:sz w:val="36"/>
        </w:rPr>
        <w:br w:type="page"/>
      </w:r>
    </w:p>
    <w:p w:rsidR="00A67CEB" w:rsidRPr="00A67CEB" w:rsidRDefault="00A67CEB" w:rsidP="00A67CEB">
      <w:pPr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A67CEB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lastRenderedPageBreak/>
        <w:t>企业申报材料目录</w:t>
      </w:r>
    </w:p>
    <w:p w:rsidR="00A67CEB" w:rsidRDefault="00A67CEB" w:rsidP="00A67CEB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480"/>
        <w:rPr>
          <w:rFonts w:ascii="Times New Roman" w:eastAsia="仿宋_GB2312" w:hAnsi="Times New Roman"/>
          <w:color w:val="000000"/>
        </w:rPr>
      </w:pPr>
    </w:p>
    <w:p w:rsidR="00A67CEB" w:rsidRPr="00106DB9" w:rsidRDefault="00106DB9" w:rsidP="00A67CEB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480"/>
        <w:rPr>
          <w:rFonts w:asciiTheme="minorEastAsia" w:eastAsiaTheme="minorEastAsia" w:hAnsiTheme="minorEastAsia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</w:rPr>
        <w:t>（</w:t>
      </w:r>
      <w:r w:rsidRPr="00106DB9">
        <w:rPr>
          <w:rFonts w:asciiTheme="minorEastAsia" w:eastAsiaTheme="minorEastAsia" w:hAnsiTheme="minorEastAsia" w:hint="eastAsia"/>
          <w:color w:val="000000"/>
          <w:sz w:val="28"/>
          <w:szCs w:val="28"/>
        </w:rPr>
        <w:t>具体页码各单位根据材料实际编制）</w:t>
      </w:r>
    </w:p>
    <w:p w:rsidR="00A67CEB" w:rsidRPr="00106DB9" w:rsidRDefault="00106DB9" w:rsidP="00106DB9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106DB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1</w:t>
      </w:r>
      <w:r w:rsidR="00A67CEB" w:rsidRPr="00106DB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、市级</w:t>
      </w:r>
      <w:r w:rsidR="00F54DC0" w:rsidRPr="00106DB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或重点事权管理县</w:t>
      </w:r>
      <w:r w:rsidR="00A67CEB" w:rsidRPr="00106DB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粮食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部门上报</w:t>
      </w:r>
      <w:r w:rsidR="00A67CEB" w:rsidRPr="00106DB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文件及汇总表</w:t>
      </w:r>
    </w:p>
    <w:p w:rsidR="00106DB9" w:rsidRPr="00106DB9" w:rsidRDefault="00106DB9" w:rsidP="00106DB9">
      <w:pPr>
        <w:rPr>
          <w:rFonts w:asciiTheme="minorEastAsia" w:hAnsiTheme="minorEastAsia"/>
          <w:b/>
          <w:sz w:val="28"/>
          <w:szCs w:val="28"/>
        </w:rPr>
      </w:pPr>
      <w:r w:rsidRPr="00106DB9">
        <w:rPr>
          <w:rFonts w:asciiTheme="minorEastAsia" w:hAnsiTheme="minorEastAsia" w:hint="eastAsia"/>
          <w:color w:val="000000"/>
          <w:sz w:val="28"/>
          <w:szCs w:val="28"/>
        </w:rPr>
        <w:t xml:space="preserve">    2</w:t>
      </w:r>
      <w:r w:rsidR="00A67CEB" w:rsidRPr="00106DB9">
        <w:rPr>
          <w:rFonts w:asciiTheme="minorEastAsia" w:hAnsiTheme="minorEastAsia" w:hint="eastAsia"/>
          <w:color w:val="000000"/>
          <w:sz w:val="28"/>
          <w:szCs w:val="28"/>
        </w:rPr>
        <w:t>、</w:t>
      </w:r>
      <w:r w:rsidRPr="00106DB9">
        <w:rPr>
          <w:rFonts w:asciiTheme="minorEastAsia" w:hAnsiTheme="minorEastAsia" w:hint="eastAsia"/>
          <w:color w:val="000000"/>
          <w:sz w:val="28"/>
          <w:szCs w:val="28"/>
        </w:rPr>
        <w:t>企业向所在（市）县粮食部门提交的正式申报文件</w:t>
      </w:r>
    </w:p>
    <w:p w:rsidR="00106DB9" w:rsidRPr="00106DB9" w:rsidRDefault="00106DB9" w:rsidP="00106DB9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106DB9">
        <w:rPr>
          <w:rFonts w:asciiTheme="minorEastAsia" w:eastAsiaTheme="minorEastAsia" w:hAnsiTheme="minorEastAsia" w:hint="eastAsia"/>
          <w:color w:val="000000"/>
          <w:sz w:val="28"/>
          <w:szCs w:val="28"/>
        </w:rPr>
        <w:t>3、</w:t>
      </w:r>
      <w:r w:rsidR="00D6153F">
        <w:rPr>
          <w:rFonts w:asciiTheme="minorEastAsia" w:eastAsiaTheme="minorEastAsia" w:hAnsiTheme="minorEastAsia" w:hint="eastAsia"/>
          <w:color w:val="000000"/>
          <w:sz w:val="28"/>
          <w:szCs w:val="28"/>
        </w:rPr>
        <w:t>企业</w:t>
      </w:r>
      <w:r w:rsidRPr="00106DB9">
        <w:rPr>
          <w:rFonts w:asciiTheme="minorEastAsia" w:eastAsiaTheme="minorEastAsia" w:hAnsiTheme="minorEastAsia" w:hint="eastAsia"/>
          <w:color w:val="000000"/>
          <w:sz w:val="28"/>
          <w:szCs w:val="28"/>
        </w:rPr>
        <w:t>申报承诺书</w:t>
      </w:r>
    </w:p>
    <w:p w:rsidR="00A67CEB" w:rsidRPr="00106DB9" w:rsidRDefault="00A67CEB" w:rsidP="00106DB9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106DB9">
        <w:rPr>
          <w:rFonts w:asciiTheme="minorEastAsia" w:eastAsiaTheme="minorEastAsia" w:hAnsiTheme="minorEastAsia" w:hint="eastAsia"/>
          <w:color w:val="000000"/>
          <w:sz w:val="28"/>
          <w:szCs w:val="28"/>
        </w:rPr>
        <w:t>4、示范企业“中国好粮油”行动计划实施方案</w:t>
      </w:r>
    </w:p>
    <w:p w:rsidR="00A67CEB" w:rsidRPr="00106DB9" w:rsidRDefault="00A67CEB" w:rsidP="00106DB9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106DB9">
        <w:rPr>
          <w:rFonts w:asciiTheme="minorEastAsia" w:eastAsiaTheme="minorEastAsia" w:hAnsiTheme="minorEastAsia" w:hint="eastAsia"/>
          <w:color w:val="000000"/>
          <w:sz w:val="28"/>
          <w:szCs w:val="28"/>
        </w:rPr>
        <w:t>5、企业</w:t>
      </w:r>
      <w:r w:rsidR="003D0C2D">
        <w:rPr>
          <w:rFonts w:asciiTheme="minorEastAsia" w:eastAsiaTheme="minorEastAsia" w:hAnsiTheme="minorEastAsia" w:hint="eastAsia"/>
          <w:color w:val="000000"/>
          <w:sz w:val="28"/>
          <w:szCs w:val="28"/>
        </w:rPr>
        <w:t>经营</w:t>
      </w:r>
      <w:r w:rsidRPr="00106DB9">
        <w:rPr>
          <w:rFonts w:asciiTheme="minorEastAsia" w:eastAsiaTheme="minorEastAsia" w:hAnsiTheme="minorEastAsia" w:hint="eastAsia"/>
          <w:color w:val="000000"/>
          <w:sz w:val="28"/>
          <w:szCs w:val="28"/>
        </w:rPr>
        <w:t>基本情况</w:t>
      </w:r>
    </w:p>
    <w:p w:rsidR="00A67CEB" w:rsidRPr="00106DB9" w:rsidRDefault="00A67CEB" w:rsidP="00106DB9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106DB9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6、企业原料（订单）基地、仓储物流设施等情况</w:t>
      </w:r>
    </w:p>
    <w:p w:rsidR="00A67CEB" w:rsidRPr="00106DB9" w:rsidRDefault="00A67CEB" w:rsidP="00106DB9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106DB9">
        <w:rPr>
          <w:rFonts w:asciiTheme="minorEastAsia" w:eastAsiaTheme="minorEastAsia" w:hAnsiTheme="minorEastAsia" w:hint="eastAsia"/>
          <w:color w:val="000000"/>
          <w:sz w:val="28"/>
          <w:szCs w:val="28"/>
        </w:rPr>
        <w:t>7、企业质量管理体系</w:t>
      </w:r>
      <w:r w:rsidR="003D0C2D">
        <w:rPr>
          <w:rFonts w:asciiTheme="minorEastAsia" w:eastAsiaTheme="minorEastAsia" w:hAnsiTheme="minorEastAsia" w:hint="eastAsia"/>
          <w:color w:val="000000"/>
          <w:sz w:val="28"/>
          <w:szCs w:val="28"/>
        </w:rPr>
        <w:t>、销售体系</w:t>
      </w:r>
      <w:bookmarkStart w:id="15" w:name="_GoBack"/>
      <w:bookmarkEnd w:id="15"/>
      <w:r w:rsidRPr="00106DB9">
        <w:rPr>
          <w:rFonts w:asciiTheme="minorEastAsia" w:eastAsiaTheme="minorEastAsia" w:hAnsiTheme="minorEastAsia" w:hint="eastAsia"/>
          <w:color w:val="000000"/>
          <w:sz w:val="28"/>
          <w:szCs w:val="28"/>
        </w:rPr>
        <w:t>、品牌建设情况</w:t>
      </w:r>
    </w:p>
    <w:p w:rsidR="00A67CEB" w:rsidRPr="00106DB9" w:rsidRDefault="00A67CEB" w:rsidP="00A67CEB">
      <w:pPr>
        <w:jc w:val="center"/>
        <w:rPr>
          <w:rFonts w:asciiTheme="minorEastAsia" w:hAnsiTheme="minorEastAsia" w:cs="黑体"/>
          <w:sz w:val="28"/>
          <w:szCs w:val="28"/>
        </w:rPr>
      </w:pPr>
    </w:p>
    <w:p w:rsidR="00A67CEB" w:rsidRDefault="00A67CEB">
      <w:pPr>
        <w:jc w:val="center"/>
        <w:rPr>
          <w:rFonts w:ascii="黑体" w:eastAsia="黑体" w:hAnsi="黑体"/>
          <w:sz w:val="36"/>
        </w:rPr>
      </w:pPr>
    </w:p>
    <w:p w:rsidR="00A67CEB" w:rsidRDefault="00A67CEB">
      <w:pPr>
        <w:jc w:val="center"/>
        <w:rPr>
          <w:rFonts w:ascii="黑体" w:eastAsia="黑体" w:hAnsi="黑体"/>
          <w:sz w:val="36"/>
        </w:rPr>
      </w:pPr>
    </w:p>
    <w:p w:rsidR="00A67CEB" w:rsidRDefault="00A67CEB">
      <w:pPr>
        <w:jc w:val="center"/>
        <w:rPr>
          <w:rFonts w:ascii="黑体" w:eastAsia="黑体" w:hAnsi="黑体"/>
          <w:sz w:val="36"/>
        </w:rPr>
      </w:pPr>
    </w:p>
    <w:p w:rsidR="00A67CEB" w:rsidRDefault="00A67CEB">
      <w:pPr>
        <w:jc w:val="center"/>
        <w:rPr>
          <w:rFonts w:ascii="黑体" w:eastAsia="黑体" w:hAnsi="黑体"/>
          <w:sz w:val="36"/>
        </w:rPr>
      </w:pPr>
    </w:p>
    <w:p w:rsidR="00A67CEB" w:rsidRDefault="00A67CEB">
      <w:pPr>
        <w:jc w:val="center"/>
        <w:rPr>
          <w:rFonts w:ascii="黑体" w:eastAsia="黑体" w:hAnsi="黑体"/>
          <w:sz w:val="36"/>
        </w:rPr>
      </w:pPr>
    </w:p>
    <w:p w:rsidR="00A67CEB" w:rsidRDefault="00A67CEB">
      <w:pPr>
        <w:jc w:val="center"/>
        <w:rPr>
          <w:rFonts w:ascii="宋体" w:hAnsi="宋体"/>
          <w:b/>
          <w:sz w:val="44"/>
          <w:szCs w:val="44"/>
        </w:rPr>
      </w:pPr>
    </w:p>
    <w:p w:rsidR="00A67CEB" w:rsidRDefault="00A67CEB">
      <w:pPr>
        <w:jc w:val="center"/>
        <w:rPr>
          <w:rFonts w:ascii="宋体" w:hAnsi="宋体"/>
          <w:b/>
          <w:sz w:val="44"/>
          <w:szCs w:val="44"/>
        </w:rPr>
      </w:pPr>
    </w:p>
    <w:p w:rsidR="00A67CEB" w:rsidRDefault="00A67CEB">
      <w:pPr>
        <w:jc w:val="center"/>
        <w:rPr>
          <w:rFonts w:ascii="宋体" w:hAnsi="宋体"/>
          <w:b/>
          <w:sz w:val="44"/>
          <w:szCs w:val="44"/>
        </w:rPr>
      </w:pPr>
    </w:p>
    <w:p w:rsidR="00A67CEB" w:rsidRDefault="00A67CEB">
      <w:pPr>
        <w:jc w:val="center"/>
        <w:rPr>
          <w:rFonts w:ascii="宋体" w:hAnsi="宋体"/>
          <w:b/>
          <w:sz w:val="44"/>
          <w:szCs w:val="44"/>
        </w:rPr>
      </w:pPr>
    </w:p>
    <w:p w:rsidR="00A67CEB" w:rsidRDefault="00A67CEB">
      <w:pPr>
        <w:jc w:val="center"/>
        <w:rPr>
          <w:rFonts w:ascii="宋体" w:hAnsi="宋体"/>
          <w:b/>
          <w:sz w:val="44"/>
          <w:szCs w:val="44"/>
        </w:rPr>
      </w:pPr>
    </w:p>
    <w:p w:rsidR="00A67CEB" w:rsidRDefault="00A67CEB">
      <w:pPr>
        <w:jc w:val="center"/>
        <w:rPr>
          <w:rFonts w:ascii="宋体" w:hAnsi="宋体"/>
          <w:b/>
          <w:sz w:val="44"/>
          <w:szCs w:val="44"/>
        </w:rPr>
      </w:pPr>
    </w:p>
    <w:p w:rsidR="00106DB9" w:rsidRPr="00106DB9" w:rsidRDefault="005D68D0" w:rsidP="00106DB9">
      <w:pPr>
        <w:rPr>
          <w:rFonts w:asciiTheme="majorEastAsia" w:eastAsiaTheme="majorEastAsia" w:hAnsiTheme="majorEastAsia" w:cs="宋体"/>
          <w:color w:val="000000"/>
          <w:kern w:val="0"/>
          <w:sz w:val="44"/>
          <w:szCs w:val="44"/>
        </w:rPr>
      </w:pPr>
      <w:r>
        <w:rPr>
          <w:rFonts w:asciiTheme="majorEastAsia" w:eastAsiaTheme="majorEastAsia" w:hAnsiTheme="majorEastAsia" w:cs="宋体" w:hint="eastAsia"/>
          <w:color w:val="000000"/>
          <w:kern w:val="0"/>
          <w:sz w:val="44"/>
          <w:szCs w:val="44"/>
        </w:rPr>
        <w:lastRenderedPageBreak/>
        <w:t>一、</w:t>
      </w:r>
      <w:r w:rsidR="00106DB9" w:rsidRPr="00106DB9">
        <w:rPr>
          <w:rFonts w:asciiTheme="majorEastAsia" w:eastAsiaTheme="majorEastAsia" w:hAnsiTheme="majorEastAsia" w:cs="宋体" w:hint="eastAsia"/>
          <w:color w:val="000000"/>
          <w:kern w:val="0"/>
          <w:sz w:val="44"/>
          <w:szCs w:val="44"/>
        </w:rPr>
        <w:t>市级或重点事权管理县粮食、财政部门联合申报文件及汇总表</w:t>
      </w:r>
    </w:p>
    <w:p w:rsidR="00106DB9" w:rsidRPr="00106DB9" w:rsidRDefault="00106DB9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Times New Roman" w:eastAsia="仿宋_GB2312" w:hAnsi="Times New Roman"/>
          <w:color w:val="000000"/>
          <w:sz w:val="44"/>
          <w:szCs w:val="44"/>
        </w:rPr>
      </w:pPr>
    </w:p>
    <w:p w:rsidR="005D68D0" w:rsidRPr="00D6153F" w:rsidRDefault="005D68D0">
      <w:pPr>
        <w:jc w:val="center"/>
        <w:rPr>
          <w:rFonts w:asciiTheme="majorEastAsia" w:eastAsiaTheme="majorEastAsia" w:hAnsiTheme="majorEastAsia"/>
          <w:color w:val="000000"/>
          <w:sz w:val="44"/>
          <w:szCs w:val="44"/>
        </w:rPr>
      </w:pPr>
      <w:r w:rsidRPr="00D6153F">
        <w:rPr>
          <w:rFonts w:asciiTheme="majorEastAsia" w:eastAsiaTheme="majorEastAsia" w:hAnsiTheme="majorEastAsia" w:hint="eastAsia"/>
          <w:color w:val="000000"/>
          <w:sz w:val="44"/>
          <w:szCs w:val="44"/>
        </w:rPr>
        <w:lastRenderedPageBreak/>
        <w:t>二、</w:t>
      </w:r>
      <w:r w:rsidR="00106DB9" w:rsidRPr="00D6153F">
        <w:rPr>
          <w:rFonts w:asciiTheme="majorEastAsia" w:eastAsiaTheme="majorEastAsia" w:hAnsiTheme="majorEastAsia" w:hint="eastAsia"/>
          <w:color w:val="000000"/>
          <w:sz w:val="44"/>
          <w:szCs w:val="44"/>
        </w:rPr>
        <w:t>企业向所在（市）县粮食部门提交的</w:t>
      </w:r>
    </w:p>
    <w:p w:rsidR="00106DB9" w:rsidRPr="00D6153F" w:rsidRDefault="00106DB9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D6153F">
        <w:rPr>
          <w:rFonts w:asciiTheme="majorEastAsia" w:eastAsiaTheme="majorEastAsia" w:hAnsiTheme="majorEastAsia" w:hint="eastAsia"/>
          <w:color w:val="000000"/>
          <w:sz w:val="44"/>
          <w:szCs w:val="44"/>
        </w:rPr>
        <w:t>正式申报文件</w:t>
      </w:r>
    </w:p>
    <w:p w:rsidR="00106DB9" w:rsidRDefault="00106DB9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5D68D0" w:rsidRDefault="005D68D0">
      <w:pPr>
        <w:jc w:val="center"/>
        <w:rPr>
          <w:rFonts w:ascii="宋体" w:hAnsi="宋体"/>
          <w:b/>
          <w:sz w:val="44"/>
          <w:szCs w:val="44"/>
        </w:rPr>
      </w:pPr>
    </w:p>
    <w:p w:rsidR="00082C5C" w:rsidRDefault="005D68D0"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lastRenderedPageBreak/>
        <w:t>三、</w:t>
      </w:r>
      <w:r w:rsidR="00A67CEB">
        <w:rPr>
          <w:rFonts w:ascii="宋体" w:hAnsi="宋体" w:hint="eastAsia"/>
          <w:b/>
          <w:sz w:val="44"/>
          <w:szCs w:val="44"/>
        </w:rPr>
        <w:t>申</w:t>
      </w:r>
      <w:r w:rsidR="00DA4BE0">
        <w:rPr>
          <w:rFonts w:ascii="宋体" w:hAnsi="宋体" w:hint="eastAsia"/>
          <w:b/>
          <w:sz w:val="44"/>
          <w:szCs w:val="44"/>
        </w:rPr>
        <w:t>报</w:t>
      </w:r>
      <w:r w:rsidR="00ED0193">
        <w:rPr>
          <w:rFonts w:ascii="宋体" w:hAnsi="宋体" w:hint="eastAsia"/>
          <w:b/>
          <w:sz w:val="44"/>
          <w:szCs w:val="44"/>
        </w:rPr>
        <w:t>承诺书</w:t>
      </w:r>
    </w:p>
    <w:p w:rsidR="00082C5C" w:rsidRPr="00F54DC0" w:rsidRDefault="00ED0193" w:rsidP="00F54DC0">
      <w:pPr>
        <w:widowControl/>
        <w:spacing w:line="480" w:lineRule="exact"/>
        <w:ind w:firstLineChars="200" w:firstLine="56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本单位（人）承诺遵守《</w:t>
      </w:r>
      <w:r w:rsidR="003712C3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山东省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级财政专项资金管理暂行办法》等相关文件规定，并自愿作出以下</w:t>
      </w:r>
      <w:r w:rsidR="00F54DC0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声明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：</w:t>
      </w:r>
    </w:p>
    <w:p w:rsidR="00082C5C" w:rsidRPr="00F54DC0" w:rsidRDefault="00ED0193" w:rsidP="00F54DC0">
      <w:pPr>
        <w:spacing w:line="480" w:lineRule="exact"/>
        <w:ind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1、</w:t>
      </w:r>
      <w:r w:rsidR="00F54DC0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本单位</w:t>
      </w:r>
      <w:r w:rsid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承诺</w:t>
      </w:r>
      <w:r w:rsidR="00F54DC0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筹集足够的资金，承担2019年“中国好粮油”项目实施方案的投资建设任务，确保投资绩效目标完成。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本单位（人）对本申</w:t>
      </w:r>
      <w:r w:rsidR="00F54DC0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报材料的合法性、真实性、准确性和完整性负责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。如有虚假，本单位依法承担相应的法律责任。</w:t>
      </w:r>
    </w:p>
    <w:p w:rsidR="00082C5C" w:rsidRPr="00F54DC0" w:rsidRDefault="00ED0193" w:rsidP="00F54DC0">
      <w:pPr>
        <w:widowControl/>
        <w:spacing w:line="480" w:lineRule="exact"/>
        <w:ind w:firstLineChars="200" w:firstLine="56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2、本单位承诺严格遵守安全生产法律、法规、规章及规范性文件，严格落实安全生产主体责任。如因未履行上述承诺导致发生安全生产违法违规行为，本单位自愿承担相应责任。</w:t>
      </w:r>
    </w:p>
    <w:p w:rsidR="00082C5C" w:rsidRPr="00F54DC0" w:rsidRDefault="00ED0193" w:rsidP="00F54DC0">
      <w:pPr>
        <w:widowControl/>
        <w:spacing w:line="480" w:lineRule="exact"/>
        <w:ind w:firstLineChars="200" w:firstLine="56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3、本单位（人）同意将本申</w:t>
      </w:r>
      <w:r w:rsidR="00DA4BE0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报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材料向依法审核工作人员和评审专家公开，对依法审核或者评审过程中公开的信息，由审核工作人员和评审专家承担保密义务，</w:t>
      </w:r>
      <w:r w:rsidR="00DA4BE0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山东省粮食和物资储备局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免予承担责任。</w:t>
      </w:r>
    </w:p>
    <w:p w:rsidR="00082C5C" w:rsidRPr="00F54DC0" w:rsidRDefault="00ED0193" w:rsidP="00F54DC0">
      <w:pPr>
        <w:widowControl/>
        <w:spacing w:line="480" w:lineRule="exact"/>
        <w:ind w:firstLineChars="200" w:firstLine="56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4、本单位承诺不存在到期未申请验收或者验收未通过的项目，所申报项目无下列情形之一：（1）知识产权争议；（2）已获得</w:t>
      </w:r>
      <w:r w:rsidR="003712C3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省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级</w:t>
      </w:r>
      <w:r w:rsidR="00DA4BE0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以上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财政性专项资金资助或奖励；（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）项目申报单位被纳入</w:t>
      </w:r>
      <w:r w:rsidR="003712C3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有关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违规失信监督管理平台的。</w:t>
      </w:r>
    </w:p>
    <w:p w:rsidR="00082C5C" w:rsidRPr="00F54DC0" w:rsidRDefault="00ED0193" w:rsidP="00F54DC0">
      <w:pPr>
        <w:widowControl/>
        <w:spacing w:line="480" w:lineRule="exact"/>
        <w:ind w:firstLine="555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5、本单位承诺不委托中介机构申报该项目。</w:t>
      </w:r>
    </w:p>
    <w:p w:rsidR="00082C5C" w:rsidRPr="00F54DC0" w:rsidRDefault="00ED0193" w:rsidP="00F54DC0">
      <w:pPr>
        <w:widowControl/>
        <w:spacing w:line="480" w:lineRule="exact"/>
        <w:ind w:firstLine="555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6、本单位不存在涉及重大诉讼、仲裁或严重行政违法被处罚情况，如因诉讼、仲裁或行政处罚执行导致财政资助资金被扣划、冻结的，本单位有义务申请撤销项目将财政资助资金全额退还</w:t>
      </w:r>
      <w:r w:rsidR="003712C3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省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财政。</w:t>
      </w:r>
    </w:p>
    <w:p w:rsidR="00082C5C" w:rsidRPr="00F54DC0" w:rsidRDefault="00ED0193" w:rsidP="00F54DC0">
      <w:pPr>
        <w:widowControl/>
        <w:spacing w:line="480" w:lineRule="exact"/>
        <w:ind w:firstLineChars="150" w:firstLine="42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7</w:t>
      </w:r>
      <w:r w:rsidR="00DA4BE0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、本申报材料仅为申报“中国好粮油”行动计划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项目制作并已自行备份，不再要求</w:t>
      </w:r>
      <w:r w:rsidR="003712C3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山东省粮食</w:t>
      </w:r>
      <w:r w:rsidR="00A67CEB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和物资储备</w:t>
      </w:r>
      <w:r w:rsidR="003712C3"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局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予以退还。</w:t>
      </w:r>
    </w:p>
    <w:p w:rsidR="00082C5C" w:rsidRPr="00F54DC0" w:rsidRDefault="00ED0193" w:rsidP="00F54DC0">
      <w:pPr>
        <w:widowControl/>
        <w:spacing w:line="48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特此承诺。</w:t>
      </w:r>
    </w:p>
    <w:p w:rsidR="00082C5C" w:rsidRPr="00F54DC0" w:rsidRDefault="00ED0193" w:rsidP="00F54DC0">
      <w:pPr>
        <w:spacing w:line="480" w:lineRule="exact"/>
        <w:ind w:firstLineChars="500" w:firstLine="1400"/>
        <w:rPr>
          <w:rFonts w:ascii="仿宋_GB2312" w:eastAsia="仿宋_GB2312" w:cs="宋体"/>
          <w:color w:val="000000"/>
          <w:kern w:val="0"/>
          <w:sz w:val="28"/>
          <w:szCs w:val="28"/>
          <w:u w:val="single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法定代表人（或者被委托人）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/</w:t>
      </w: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个人签字：</w:t>
      </w:r>
    </w:p>
    <w:p w:rsidR="00082C5C" w:rsidRPr="00F54DC0" w:rsidRDefault="00ED0193" w:rsidP="00F54DC0">
      <w:pPr>
        <w:spacing w:line="480" w:lineRule="exact"/>
        <w:ind w:leftChars="667" w:left="1401" w:firstLineChars="1350" w:firstLine="378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办公电话：</w:t>
      </w:r>
    </w:p>
    <w:p w:rsidR="00082C5C" w:rsidRPr="00F54DC0" w:rsidRDefault="00ED0193" w:rsidP="00F54DC0">
      <w:pPr>
        <w:spacing w:line="480" w:lineRule="exact"/>
        <w:ind w:leftChars="667" w:left="1401" w:firstLineChars="1350" w:firstLine="3780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签字日期：</w:t>
      </w:r>
    </w:p>
    <w:p w:rsidR="00082C5C" w:rsidRPr="00F54DC0" w:rsidRDefault="00ED0193" w:rsidP="00F54DC0">
      <w:pPr>
        <w:spacing w:line="480" w:lineRule="exact"/>
        <w:jc w:val="center"/>
        <w:rPr>
          <w:rFonts w:ascii="仿宋_GB2312" w:eastAsia="仿宋_GB2312" w:cs="宋体"/>
          <w:color w:val="000000"/>
          <w:kern w:val="0"/>
          <w:sz w:val="28"/>
          <w:szCs w:val="28"/>
          <w:lang w:val="zh-CN"/>
        </w:rPr>
      </w:pPr>
      <w:r w:rsidRPr="00F54DC0"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(单位需加盖公章，被委托人签字的提交法定代表人授权委托书)</w:t>
      </w:r>
    </w:p>
    <w:p w:rsidR="005D68D0" w:rsidRDefault="00ED0193" w:rsidP="005D68D0">
      <w:pPr>
        <w:rPr>
          <w:rFonts w:asciiTheme="majorEastAsia" w:eastAsiaTheme="majorEastAsia" w:hAnsiTheme="majorEastAsia"/>
          <w:color w:val="000000"/>
          <w:sz w:val="44"/>
          <w:szCs w:val="44"/>
        </w:rPr>
      </w:pPr>
      <w:r w:rsidRPr="00F54DC0">
        <w:rPr>
          <w:rFonts w:ascii="仿宋_GB2312" w:eastAsia="仿宋_GB2312" w:hint="eastAsia"/>
          <w:sz w:val="28"/>
          <w:szCs w:val="28"/>
        </w:rPr>
        <w:br w:type="page"/>
      </w:r>
      <w:r w:rsidR="005D68D0">
        <w:rPr>
          <w:rFonts w:ascii="仿宋_GB2312" w:eastAsia="仿宋_GB2312" w:hint="eastAsia"/>
          <w:sz w:val="28"/>
          <w:szCs w:val="28"/>
        </w:rPr>
        <w:lastRenderedPageBreak/>
        <w:t xml:space="preserve">    </w:t>
      </w:r>
      <w:r w:rsidR="00DA4BE0" w:rsidRPr="005D68D0">
        <w:rPr>
          <w:rFonts w:ascii="宋体" w:hAnsi="宋体"/>
          <w:sz w:val="24"/>
          <w:szCs w:val="24"/>
        </w:rPr>
        <w:t xml:space="preserve"> </w:t>
      </w:r>
      <w:r w:rsidR="005D68D0" w:rsidRPr="005D68D0">
        <w:rPr>
          <w:rFonts w:asciiTheme="majorEastAsia" w:eastAsiaTheme="majorEastAsia" w:hAnsiTheme="majorEastAsia" w:hint="eastAsia"/>
          <w:sz w:val="44"/>
          <w:szCs w:val="44"/>
        </w:rPr>
        <w:t>四</w:t>
      </w:r>
      <w:r w:rsidR="005D68D0" w:rsidRPr="005D68D0">
        <w:rPr>
          <w:rFonts w:asciiTheme="majorEastAsia" w:eastAsiaTheme="majorEastAsia" w:hAnsiTheme="majorEastAsia" w:hint="eastAsia"/>
          <w:b/>
          <w:sz w:val="44"/>
          <w:szCs w:val="44"/>
        </w:rPr>
        <w:t>、</w:t>
      </w:r>
      <w:r w:rsidR="005D68D0" w:rsidRPr="005D68D0">
        <w:rPr>
          <w:rFonts w:asciiTheme="majorEastAsia" w:eastAsiaTheme="majorEastAsia" w:hAnsiTheme="majorEastAsia" w:hint="eastAsia"/>
          <w:color w:val="000000"/>
          <w:sz w:val="44"/>
          <w:szCs w:val="44"/>
        </w:rPr>
        <w:t>示范企业“中国好粮油”行动计划实施方案</w:t>
      </w:r>
    </w:p>
    <w:p w:rsidR="005D68D0" w:rsidRPr="00B2738A" w:rsidRDefault="005D68D0" w:rsidP="00426D6C">
      <w:pPr>
        <w:ind w:firstLine="885"/>
        <w:rPr>
          <w:rFonts w:ascii="Times New Roman" w:eastAsia="仿宋_GB2312" w:hAnsi="Times New Roman"/>
          <w:color w:val="000000"/>
          <w:sz w:val="28"/>
          <w:szCs w:val="28"/>
        </w:rPr>
      </w:pPr>
      <w:r w:rsidRPr="00B2738A">
        <w:rPr>
          <w:rFonts w:asciiTheme="majorEastAsia" w:eastAsiaTheme="majorEastAsia" w:hAnsiTheme="majorEastAsia" w:hint="eastAsia"/>
          <w:color w:val="000000"/>
          <w:sz w:val="28"/>
          <w:szCs w:val="28"/>
        </w:rPr>
        <w:t>（</w:t>
      </w:r>
      <w:r w:rsidRPr="00B2738A">
        <w:rPr>
          <w:rFonts w:ascii="Times New Roman" w:eastAsia="仿宋_GB2312" w:hAnsi="Times New Roman" w:hint="eastAsia"/>
          <w:color w:val="000000"/>
          <w:sz w:val="28"/>
          <w:szCs w:val="28"/>
        </w:rPr>
        <w:t>实施方案应包括：</w:t>
      </w:r>
      <w:r w:rsidRPr="00B2738A">
        <w:rPr>
          <w:rFonts w:ascii="仿宋_GB2312" w:eastAsia="仿宋_GB2312" w:hAnsi="微软雅黑" w:cs="仿宋_GB2312" w:hint="eastAsia"/>
          <w:color w:val="000000"/>
          <w:sz w:val="28"/>
          <w:szCs w:val="28"/>
        </w:rPr>
        <w:t>推进实施方案的条件，</w:t>
      </w:r>
      <w:r w:rsidRPr="00B2738A">
        <w:rPr>
          <w:rFonts w:ascii="Times New Roman" w:eastAsia="仿宋_GB2312" w:hAnsi="Times New Roman" w:hint="eastAsia"/>
          <w:color w:val="000000"/>
          <w:sz w:val="28"/>
          <w:szCs w:val="28"/>
        </w:rPr>
        <w:t>实施目标、主要内容、项目清单、资金筹措、时间进度、预期效果、保障措施以及自筹资金落实情况。</w:t>
      </w:r>
      <w:r w:rsidRPr="00B2738A">
        <w:rPr>
          <w:rFonts w:ascii="仿宋_GB2312" w:eastAsia="仿宋_GB2312" w:hAnsi="微软雅黑" w:cs="仿宋_GB2312" w:hint="eastAsia"/>
          <w:color w:val="000000"/>
          <w:sz w:val="28"/>
          <w:szCs w:val="28"/>
        </w:rPr>
        <w:t>项目建设规模、建设周期、项目论证、工程技术方案；绩效目标，投资估算及资金筹措，经济效益和社会效益分析，保障措施等。</w:t>
      </w:r>
      <w:r w:rsidRPr="00B2738A">
        <w:rPr>
          <w:rFonts w:ascii="Times New Roman" w:eastAsia="仿宋_GB2312" w:hAnsi="Times New Roman" w:hint="eastAsia"/>
          <w:color w:val="000000"/>
          <w:sz w:val="28"/>
          <w:szCs w:val="28"/>
        </w:rPr>
        <w:t>如有</w:t>
      </w:r>
      <w:r w:rsidRPr="00B2738A">
        <w:rPr>
          <w:rFonts w:ascii="仿宋_GB2312" w:eastAsia="仿宋_GB2312" w:hAnsi="微软雅黑" w:cs="仿宋_GB2312" w:hint="eastAsia"/>
          <w:color w:val="000000"/>
          <w:sz w:val="28"/>
          <w:szCs w:val="28"/>
        </w:rPr>
        <w:t>设计新产业新技术研发等内容应具备产品、技术市场分析论证；如有</w:t>
      </w:r>
      <w:r w:rsidRPr="00B2738A">
        <w:rPr>
          <w:rFonts w:ascii="Times New Roman" w:eastAsia="仿宋_GB2312" w:hAnsi="Times New Roman" w:hint="eastAsia"/>
          <w:color w:val="000000"/>
          <w:sz w:val="28"/>
          <w:szCs w:val="28"/>
        </w:rPr>
        <w:t>技术升级等实施内容需要制定工艺、装备及相关可行性分析；如有技改项目，需提供项目备案证明</w:t>
      </w:r>
      <w:r w:rsidR="00426D6C" w:rsidRPr="00B2738A">
        <w:rPr>
          <w:rFonts w:ascii="Times New Roman" w:eastAsia="仿宋_GB2312" w:hAnsi="Times New Roman" w:hint="eastAsia"/>
          <w:color w:val="000000"/>
          <w:sz w:val="28"/>
          <w:szCs w:val="28"/>
        </w:rPr>
        <w:t>。</w:t>
      </w:r>
      <w:r w:rsidR="00426D6C" w:rsidRPr="00B2738A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方案中的建设内容、项目清单、资金</w:t>
      </w:r>
      <w:r w:rsidR="00FF0C01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支出</w:t>
      </w:r>
      <w:r w:rsidR="00426D6C" w:rsidRPr="00B2738A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必须详实。</w:t>
      </w:r>
      <w:r w:rsidRPr="00B2738A">
        <w:rPr>
          <w:rFonts w:ascii="Times New Roman" w:eastAsia="仿宋_GB2312" w:hAnsi="Times New Roman" w:hint="eastAsia"/>
          <w:color w:val="000000"/>
          <w:sz w:val="28"/>
          <w:szCs w:val="28"/>
        </w:rPr>
        <w:t>）</w:t>
      </w:r>
    </w:p>
    <w:p w:rsidR="00426D6C" w:rsidRPr="00426D6C" w:rsidRDefault="00426D6C" w:rsidP="00426D6C">
      <w:pPr>
        <w:ind w:firstLine="885"/>
        <w:rPr>
          <w:rFonts w:ascii="黑体" w:eastAsia="黑体" w:hAnsi="黑体" w:hint="eastAsia"/>
          <w:b/>
          <w:sz w:val="44"/>
          <w:szCs w:val="44"/>
        </w:rPr>
      </w:pPr>
      <w:r w:rsidRPr="00426D6C">
        <w:rPr>
          <w:rFonts w:ascii="黑体" w:eastAsia="黑体" w:hAnsi="黑体" w:hint="eastAsia"/>
          <w:color w:val="000000"/>
          <w:sz w:val="32"/>
          <w:szCs w:val="32"/>
        </w:rPr>
        <w:t>方案示例：</w:t>
      </w:r>
    </w:p>
    <w:p w:rsidR="00426D6C" w:rsidRPr="00D6153F" w:rsidRDefault="00270BB0" w:rsidP="00426D6C">
      <w:pPr>
        <w:jc w:val="center"/>
        <w:rPr>
          <w:rFonts w:ascii="黑体" w:eastAsia="黑体" w:hAnsi="黑体" w:cs="黑体"/>
          <w:sz w:val="36"/>
          <w:szCs w:val="36"/>
        </w:rPr>
      </w:pPr>
      <w:r w:rsidRPr="00D6153F">
        <w:rPr>
          <w:rFonts w:ascii="黑体" w:eastAsia="黑体" w:hAnsi="黑体" w:cs="黑体" w:hint="eastAsia"/>
          <w:sz w:val="36"/>
          <w:szCs w:val="36"/>
        </w:rPr>
        <w:t>***公司</w:t>
      </w:r>
      <w:r w:rsidR="00426D6C" w:rsidRPr="00D6153F">
        <w:rPr>
          <w:rFonts w:ascii="黑体" w:eastAsia="黑体" w:hAnsi="黑体" w:cs="黑体" w:hint="eastAsia"/>
          <w:sz w:val="36"/>
          <w:szCs w:val="36"/>
        </w:rPr>
        <w:t>“中国好粮油”行动项目实施方案</w:t>
      </w:r>
    </w:p>
    <w:p w:rsidR="00426D6C" w:rsidRDefault="00426D6C" w:rsidP="00426D6C">
      <w:pPr>
        <w:pStyle w:val="a6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firstLineChars="200" w:firstLine="560"/>
        <w:rPr>
          <w:rFonts w:ascii="Times New Roman" w:eastAsia="仿宋_GB2312" w:hAnsi="Times New Roman"/>
          <w:color w:val="000000"/>
          <w:sz w:val="28"/>
          <w:szCs w:val="28"/>
        </w:rPr>
      </w:pPr>
      <w:r w:rsidRPr="00426D6C">
        <w:rPr>
          <w:rFonts w:ascii="黑体" w:eastAsia="黑体" w:hAnsi="黑体" w:hint="eastAsia"/>
          <w:color w:val="000000"/>
          <w:sz w:val="28"/>
          <w:szCs w:val="28"/>
        </w:rPr>
        <w:t>实施条件。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（企业发展现状及与“中国好粮油行动”方向的一致性相关的优势条件）</w:t>
      </w:r>
    </w:p>
    <w:p w:rsidR="00426D6C" w:rsidRDefault="00426D6C" w:rsidP="00426D6C">
      <w:pPr>
        <w:pStyle w:val="a6"/>
        <w:widowControl w:val="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开展中国好粮油行动计划的基础和优势。</w:t>
      </w:r>
    </w:p>
    <w:p w:rsidR="00426D6C" w:rsidRDefault="00426D6C" w:rsidP="00426D6C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企业主营业务简介包括产品类别、产量、主要市场；产品质量、生产工艺技术、品牌的特殊优势；近三年主要发展方向，包括产品、销售等；申报项目的基础和优势论述。</w:t>
      </w:r>
    </w:p>
    <w:p w:rsidR="00426D6C" w:rsidRDefault="00426D6C" w:rsidP="00426D6C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2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、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2019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年企业主要投资方向概要，主要论述与“中国好粮油”行动相关方面的投资。</w:t>
      </w:r>
    </w:p>
    <w:p w:rsidR="00426D6C" w:rsidRPr="00270BB0" w:rsidRDefault="00426D6C" w:rsidP="00426D6C">
      <w:pPr>
        <w:pStyle w:val="a6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firstLineChars="200" w:firstLine="560"/>
        <w:rPr>
          <w:rFonts w:ascii="仿宋_GB2312" w:eastAsia="仿宋_GB2312" w:hAnsi="黑体" w:hint="eastAsia"/>
          <w:color w:val="000000"/>
          <w:sz w:val="32"/>
          <w:szCs w:val="32"/>
        </w:rPr>
      </w:pPr>
      <w:r w:rsidRPr="00426D6C">
        <w:rPr>
          <w:rFonts w:ascii="黑体" w:eastAsia="黑体" w:hAnsi="黑体" w:hint="eastAsia"/>
          <w:color w:val="000000"/>
          <w:sz w:val="28"/>
          <w:szCs w:val="28"/>
        </w:rPr>
        <w:t>实施目标</w:t>
      </w:r>
      <w:r w:rsidR="00270BB0" w:rsidRPr="00270BB0">
        <w:rPr>
          <w:rFonts w:ascii="仿宋_GB2312" w:eastAsia="仿宋_GB2312" w:hAnsi="黑体" w:hint="eastAsia"/>
          <w:color w:val="000000"/>
          <w:sz w:val="32"/>
          <w:szCs w:val="32"/>
        </w:rPr>
        <w:t>（要求清晰明确）</w:t>
      </w:r>
    </w:p>
    <w:p w:rsidR="00426D6C" w:rsidRDefault="00426D6C" w:rsidP="00426D6C">
      <w:pPr>
        <w:pStyle w:val="a6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firstLineChars="200" w:firstLine="560"/>
        <w:rPr>
          <w:rFonts w:ascii="黑体" w:eastAsia="黑体" w:hAnsi="黑体"/>
          <w:color w:val="000000"/>
          <w:sz w:val="28"/>
          <w:szCs w:val="28"/>
        </w:rPr>
      </w:pPr>
      <w:r w:rsidRPr="00426D6C">
        <w:rPr>
          <w:rFonts w:ascii="黑体" w:eastAsia="黑体" w:hAnsi="黑体" w:hint="eastAsia"/>
          <w:color w:val="000000"/>
          <w:sz w:val="28"/>
          <w:szCs w:val="28"/>
        </w:rPr>
        <w:t>建设内容</w:t>
      </w:r>
    </w:p>
    <w:p w:rsidR="00397505" w:rsidRDefault="00254EC0" w:rsidP="00B2738A">
      <w:pPr>
        <w:pStyle w:val="a6"/>
        <w:widowControl w:val="0"/>
        <w:shd w:val="clear" w:color="auto" w:fill="FFFFFF"/>
        <w:spacing w:before="0" w:beforeAutospacing="0" w:after="0" w:afterAutospacing="0"/>
        <w:rPr>
          <w:rFonts w:ascii="黑体" w:eastAsia="黑体" w:hAnsi="黑体"/>
          <w:color w:val="000000"/>
          <w:sz w:val="28"/>
          <w:szCs w:val="28"/>
        </w:rPr>
      </w:pPr>
      <w:r w:rsidRPr="00B2738A">
        <w:rPr>
          <w:rFonts w:ascii="仿宋_GB2312" w:eastAsia="仿宋_GB2312" w:hAnsi="黑体" w:hint="eastAsia"/>
          <w:color w:val="000000"/>
          <w:sz w:val="28"/>
          <w:szCs w:val="28"/>
        </w:rPr>
        <w:lastRenderedPageBreak/>
        <w:t>根据企业发展实际</w:t>
      </w:r>
      <w:r w:rsidR="00A5332D" w:rsidRPr="00B2738A">
        <w:rPr>
          <w:rFonts w:ascii="仿宋_GB2312" w:eastAsia="仿宋_GB2312" w:hAnsi="黑体" w:hint="eastAsia"/>
          <w:color w:val="000000"/>
          <w:sz w:val="28"/>
          <w:szCs w:val="28"/>
        </w:rPr>
        <w:t>，</w:t>
      </w:r>
      <w:r w:rsidR="00426D6C" w:rsidRPr="00B2738A">
        <w:rPr>
          <w:rFonts w:ascii="仿宋_GB2312" w:eastAsia="仿宋_GB2312" w:hAnsi="黑体" w:hint="eastAsia"/>
          <w:color w:val="000000"/>
          <w:sz w:val="28"/>
          <w:szCs w:val="28"/>
        </w:rPr>
        <w:t>围绕“五优联动”详细论述自身建设内容</w:t>
      </w:r>
      <w:r w:rsidR="00457760">
        <w:rPr>
          <w:rFonts w:ascii="仿宋_GB2312" w:eastAsia="仿宋_GB2312" w:hAnsi="黑体" w:hint="eastAsia"/>
          <w:color w:val="000000"/>
          <w:sz w:val="28"/>
          <w:szCs w:val="28"/>
        </w:rPr>
        <w:t>。其中，</w:t>
      </w:r>
      <w:r w:rsidR="00457760">
        <w:rPr>
          <w:rFonts w:ascii="Times New Roman" w:eastAsia="仿宋_GB2312" w:hAnsi="Times New Roman" w:hint="eastAsia"/>
          <w:color w:val="000000"/>
          <w:sz w:val="28"/>
          <w:szCs w:val="28"/>
        </w:rPr>
        <w:t>投资额较大升级改造不仅应有</w:t>
      </w:r>
      <w:r w:rsidR="00457760">
        <w:rPr>
          <w:rFonts w:ascii="仿宋_GB2312" w:eastAsia="仿宋_GB2312" w:hAnsi="微软雅黑" w:cs="仿宋_GB2312" w:hint="eastAsia"/>
          <w:color w:val="000000"/>
          <w:sz w:val="28"/>
          <w:szCs w:val="28"/>
        </w:rPr>
        <w:t>项目建设规模、建设周期的详细计划，还要</w:t>
      </w:r>
      <w:r w:rsidR="00457760">
        <w:rPr>
          <w:rFonts w:ascii="Times New Roman" w:eastAsia="仿宋_GB2312" w:hAnsi="Times New Roman" w:hint="eastAsia"/>
          <w:color w:val="000000"/>
          <w:sz w:val="28"/>
          <w:szCs w:val="28"/>
        </w:rPr>
        <w:t>附工程技术人员或者专业设计部门关于工艺、装备及相关可行性分析</w:t>
      </w:r>
      <w:r w:rsidR="00457760">
        <w:rPr>
          <w:rFonts w:ascii="仿宋_GB2312" w:eastAsia="仿宋_GB2312" w:hAnsi="微软雅黑" w:cs="仿宋_GB2312" w:hint="eastAsia"/>
          <w:color w:val="000000"/>
          <w:sz w:val="28"/>
          <w:szCs w:val="28"/>
        </w:rPr>
        <w:t>、项目论证的详细工程技术方案；对开展技术研发的，每项研发技术应详细描述对产品、技术市场的分析论证过程和结论</w:t>
      </w:r>
      <w:r w:rsidR="00457760">
        <w:rPr>
          <w:rFonts w:ascii="仿宋_GB2312" w:eastAsia="仿宋_GB2312" w:hAnsi="黑体" w:hint="eastAsia"/>
          <w:color w:val="000000"/>
          <w:sz w:val="28"/>
          <w:szCs w:val="28"/>
        </w:rPr>
        <w:t>（注：</w:t>
      </w:r>
      <w:r w:rsidR="00457760">
        <w:rPr>
          <w:rFonts w:ascii="黑体" w:eastAsia="黑体" w:hAnsi="黑体" w:hint="eastAsia"/>
          <w:color w:val="000000"/>
          <w:sz w:val="28"/>
          <w:szCs w:val="28"/>
        </w:rPr>
        <w:t>建设内容应附带相关列表清单</w:t>
      </w:r>
      <w:r w:rsidR="00397505">
        <w:rPr>
          <w:rFonts w:ascii="黑体" w:eastAsia="黑体" w:hAnsi="黑体" w:hint="eastAsia"/>
          <w:color w:val="000000"/>
          <w:sz w:val="28"/>
          <w:szCs w:val="28"/>
        </w:rPr>
        <w:t>，</w:t>
      </w:r>
      <w:r w:rsidR="00397505" w:rsidRPr="00AA3480">
        <w:rPr>
          <w:rFonts w:ascii="Times New Roman" w:eastAsia="仿宋_GB2312" w:hAnsi="Times New Roman" w:hint="eastAsia"/>
          <w:b/>
          <w:color w:val="000000"/>
          <w:sz w:val="28"/>
          <w:szCs w:val="28"/>
          <w:u w:val="single"/>
        </w:rPr>
        <w:t>建设项目如仅有文字论述，无列表清单，将</w:t>
      </w:r>
      <w:r w:rsidR="00397505">
        <w:rPr>
          <w:rFonts w:ascii="Times New Roman" w:eastAsia="仿宋_GB2312" w:hAnsi="Times New Roman" w:hint="eastAsia"/>
          <w:b/>
          <w:color w:val="000000"/>
          <w:sz w:val="28"/>
          <w:szCs w:val="28"/>
          <w:u w:val="single"/>
        </w:rPr>
        <w:t>视为方案不明确，可行性不足</w:t>
      </w:r>
      <w:r w:rsidR="00457760">
        <w:rPr>
          <w:rFonts w:ascii="黑体" w:eastAsia="黑体" w:hAnsi="黑体" w:hint="eastAsia"/>
          <w:color w:val="000000"/>
          <w:sz w:val="28"/>
          <w:szCs w:val="28"/>
        </w:rPr>
        <w:t>）</w:t>
      </w:r>
      <w:r w:rsidR="00AA3480">
        <w:rPr>
          <w:rFonts w:ascii="黑体" w:eastAsia="黑体" w:hAnsi="黑体" w:hint="eastAsia"/>
          <w:color w:val="000000"/>
          <w:sz w:val="28"/>
          <w:szCs w:val="28"/>
        </w:rPr>
        <w:t>。</w:t>
      </w:r>
    </w:p>
    <w:p w:rsidR="003A2C7E" w:rsidRPr="00457760" w:rsidRDefault="00254EC0" w:rsidP="00B2738A">
      <w:pPr>
        <w:pStyle w:val="a6"/>
        <w:widowControl w:val="0"/>
        <w:shd w:val="clear" w:color="auto" w:fill="FFFFFF"/>
        <w:spacing w:before="0" w:beforeAutospacing="0" w:after="0" w:afterAutospacing="0"/>
        <w:rPr>
          <w:rFonts w:ascii="仿宋_GB2312" w:eastAsia="仿宋_GB2312" w:hAnsi="微软雅黑" w:cs="仿宋_GB2312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建设内容</w:t>
      </w:r>
      <w:r w:rsidR="00B21439">
        <w:rPr>
          <w:rFonts w:ascii="黑体" w:eastAsia="黑体" w:hAnsi="黑体" w:hint="eastAsia"/>
          <w:color w:val="000000"/>
          <w:sz w:val="28"/>
          <w:szCs w:val="28"/>
        </w:rPr>
        <w:t>应附带</w:t>
      </w:r>
      <w:r>
        <w:rPr>
          <w:rFonts w:ascii="黑体" w:eastAsia="黑体" w:hAnsi="黑体" w:hint="eastAsia"/>
          <w:color w:val="000000"/>
          <w:sz w:val="28"/>
          <w:szCs w:val="28"/>
        </w:rPr>
        <w:t>相关列表清单</w:t>
      </w:r>
      <w:r w:rsidR="00AA3480">
        <w:rPr>
          <w:rFonts w:ascii="黑体" w:eastAsia="黑体" w:hAnsi="黑体" w:hint="eastAsia"/>
          <w:color w:val="000000"/>
          <w:sz w:val="28"/>
          <w:szCs w:val="28"/>
        </w:rPr>
        <w:t>示</w:t>
      </w:r>
      <w:r>
        <w:rPr>
          <w:rFonts w:ascii="黑体" w:eastAsia="黑体" w:hAnsi="黑体" w:hint="eastAsia"/>
          <w:color w:val="000000"/>
          <w:sz w:val="28"/>
          <w:szCs w:val="28"/>
        </w:rPr>
        <w:t>例如下</w:t>
      </w:r>
      <w:r w:rsidR="00397505">
        <w:rPr>
          <w:rFonts w:ascii="黑体" w:eastAsia="黑体" w:hAnsi="黑体" w:hint="eastAsia"/>
          <w:color w:val="000000"/>
          <w:sz w:val="28"/>
          <w:szCs w:val="28"/>
        </w:rPr>
        <w:t>：</w:t>
      </w:r>
      <w:r w:rsidR="003A2C7E">
        <w:rPr>
          <w:rFonts w:ascii="黑体" w:eastAsia="黑体" w:hAnsi="黑体" w:hint="eastAsia"/>
          <w:color w:val="000000"/>
          <w:sz w:val="28"/>
          <w:szCs w:val="28"/>
        </w:rPr>
        <w:t>（</w:t>
      </w:r>
      <w:r w:rsidR="003A2C7E">
        <w:rPr>
          <w:rFonts w:ascii="Times New Roman" w:eastAsia="仿宋_GB2312" w:hAnsi="Times New Roman" w:hint="eastAsia"/>
          <w:color w:val="000000"/>
          <w:sz w:val="21"/>
          <w:szCs w:val="21"/>
        </w:rPr>
        <w:t>下表列示的内容属于举例，应根据各自实际的建设内容</w:t>
      </w:r>
      <w:r w:rsidR="00B21439">
        <w:rPr>
          <w:rFonts w:ascii="Times New Roman" w:eastAsia="仿宋_GB2312" w:hAnsi="Times New Roman" w:hint="eastAsia"/>
          <w:color w:val="000000"/>
          <w:sz w:val="21"/>
          <w:szCs w:val="21"/>
        </w:rPr>
        <w:t>增减表格</w:t>
      </w:r>
      <w:r w:rsidR="003A2C7E">
        <w:rPr>
          <w:rFonts w:ascii="Times New Roman" w:eastAsia="仿宋_GB2312" w:hAnsi="Times New Roman" w:hint="eastAsia"/>
          <w:color w:val="000000"/>
          <w:sz w:val="21"/>
          <w:szCs w:val="21"/>
        </w:rPr>
        <w:t>填列）</w:t>
      </w:r>
    </w:p>
    <w:p w:rsidR="00254EC0" w:rsidRPr="003A2C7E" w:rsidRDefault="00254EC0" w:rsidP="003A2C7E">
      <w:pPr>
        <w:pStyle w:val="a6"/>
        <w:widowControl w:val="0"/>
        <w:shd w:val="clear" w:color="auto" w:fill="FFFFFF"/>
        <w:spacing w:before="0" w:beforeAutospacing="0" w:after="0" w:afterAutospacing="0"/>
        <w:jc w:val="center"/>
        <w:rPr>
          <w:rFonts w:ascii="Times New Roman" w:eastAsia="仿宋_GB2312" w:hAnsi="Times New Roman" w:hint="eastAsia"/>
          <w:color w:val="000000"/>
          <w:sz w:val="21"/>
          <w:szCs w:val="21"/>
        </w:rPr>
      </w:pPr>
      <w:r w:rsidRPr="003A2C7E">
        <w:rPr>
          <w:rFonts w:asciiTheme="majorEastAsia" w:eastAsiaTheme="majorEastAsia" w:hAnsiTheme="majorEastAsia" w:hint="eastAsia"/>
          <w:color w:val="000000"/>
          <w:sz w:val="28"/>
          <w:szCs w:val="28"/>
        </w:rPr>
        <w:t>中国好粮油行动计划建设内容</w:t>
      </w:r>
      <w:r w:rsidR="003A2C7E" w:rsidRPr="003A2C7E">
        <w:rPr>
          <w:rFonts w:asciiTheme="majorEastAsia" w:eastAsiaTheme="majorEastAsia" w:hAnsiTheme="majorEastAsia" w:hint="eastAsia"/>
          <w:color w:val="000000"/>
          <w:sz w:val="28"/>
          <w:szCs w:val="28"/>
        </w:rPr>
        <w:t>汇总表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242"/>
        <w:gridCol w:w="2166"/>
        <w:gridCol w:w="2087"/>
        <w:gridCol w:w="1701"/>
        <w:gridCol w:w="1326"/>
      </w:tblGrid>
      <w:tr w:rsidR="00426D6C" w:rsidTr="00B21439">
        <w:tc>
          <w:tcPr>
            <w:tcW w:w="1242" w:type="dxa"/>
            <w:tcBorders>
              <w:top w:val="single" w:sz="12" w:space="0" w:color="auto"/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投资类别</w:t>
            </w:r>
          </w:p>
        </w:tc>
        <w:tc>
          <w:tcPr>
            <w:tcW w:w="2166" w:type="dxa"/>
            <w:tcBorders>
              <w:top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投资内容</w:t>
            </w:r>
          </w:p>
        </w:tc>
        <w:tc>
          <w:tcPr>
            <w:tcW w:w="2087" w:type="dxa"/>
            <w:tcBorders>
              <w:top w:val="single" w:sz="12" w:space="0" w:color="auto"/>
            </w:tcBorders>
          </w:tcPr>
          <w:p w:rsidR="00426D6C" w:rsidRDefault="00A5332D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内容简要描述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426D6C" w:rsidRDefault="003A2C7E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投资</w:t>
            </w:r>
            <w:r w:rsidR="00426D6C">
              <w:rPr>
                <w:rFonts w:hint="eastAsia"/>
                <w:b/>
                <w:bCs/>
                <w:color w:val="000000"/>
                <w:sz w:val="20"/>
                <w:szCs w:val="20"/>
              </w:rPr>
              <w:t>金额</w:t>
            </w:r>
            <w:r w:rsidR="00B21439"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（万元）　</w:t>
            </w:r>
          </w:p>
        </w:tc>
        <w:tc>
          <w:tcPr>
            <w:tcW w:w="1326" w:type="dxa"/>
            <w:tcBorders>
              <w:top w:val="single" w:sz="12" w:space="0" w:color="auto"/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投资方式</w:t>
            </w:r>
          </w:p>
        </w:tc>
      </w:tr>
      <w:tr w:rsidR="00426D6C" w:rsidTr="00B21439">
        <w:tc>
          <w:tcPr>
            <w:tcW w:w="1242" w:type="dxa"/>
            <w:tcBorders>
              <w:left w:val="single" w:sz="12" w:space="0" w:color="auto"/>
            </w:tcBorders>
          </w:tcPr>
          <w:p w:rsidR="00426D6C" w:rsidRDefault="003A2C7E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优粮</w:t>
            </w:r>
            <w:r w:rsidR="00254EC0">
              <w:rPr>
                <w:rFonts w:hint="eastAsia"/>
                <w:color w:val="000000"/>
                <w:sz w:val="20"/>
                <w:szCs w:val="20"/>
              </w:rPr>
              <w:t>优产</w:t>
            </w:r>
          </w:p>
        </w:tc>
        <w:tc>
          <w:tcPr>
            <w:tcW w:w="2166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新建（扩建）</w:t>
            </w:r>
            <w:r w:rsidR="00254EC0">
              <w:rPr>
                <w:rFonts w:hint="eastAsia"/>
                <w:color w:val="000000"/>
                <w:sz w:val="20"/>
                <w:szCs w:val="20"/>
              </w:rPr>
              <w:t>优质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原料基地  </w:t>
            </w:r>
          </w:p>
        </w:tc>
        <w:tc>
          <w:tcPr>
            <w:tcW w:w="2087" w:type="dxa"/>
          </w:tcPr>
          <w:p w:rsidR="00426D6C" w:rsidRDefault="00A5332D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如：建设</w:t>
            </w:r>
            <w:r w:rsidR="003A2C7E">
              <w:rPr>
                <w:rFonts w:hint="eastAsia"/>
                <w:color w:val="000000"/>
                <w:sz w:val="20"/>
                <w:szCs w:val="20"/>
              </w:rPr>
              <w:t>****</w:t>
            </w:r>
            <w:r w:rsidR="00426D6C">
              <w:rPr>
                <w:rFonts w:hint="eastAsia"/>
                <w:color w:val="000000"/>
                <w:sz w:val="20"/>
                <w:szCs w:val="20"/>
              </w:rPr>
              <w:t>万亩</w:t>
            </w:r>
          </w:p>
        </w:tc>
        <w:tc>
          <w:tcPr>
            <w:tcW w:w="1701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自建、租赁等</w:t>
            </w:r>
          </w:p>
        </w:tc>
      </w:tr>
      <w:tr w:rsidR="00426D6C" w:rsidTr="00B21439">
        <w:tc>
          <w:tcPr>
            <w:tcW w:w="1242" w:type="dxa"/>
            <w:tcBorders>
              <w:left w:val="single" w:sz="12" w:space="0" w:color="auto"/>
            </w:tcBorders>
          </w:tcPr>
          <w:p w:rsidR="00426D6C" w:rsidRDefault="003A2C7E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优粮</w:t>
            </w:r>
            <w:r w:rsidR="00254EC0">
              <w:rPr>
                <w:rFonts w:hint="eastAsia"/>
                <w:color w:val="000000"/>
                <w:sz w:val="20"/>
                <w:szCs w:val="20"/>
              </w:rPr>
              <w:t>优价</w:t>
            </w:r>
          </w:p>
        </w:tc>
        <w:tc>
          <w:tcPr>
            <w:tcW w:w="2166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优质</w:t>
            </w:r>
            <w:r w:rsidR="003A2C7E">
              <w:rPr>
                <w:rFonts w:hint="eastAsia"/>
                <w:color w:val="000000"/>
                <w:sz w:val="20"/>
                <w:szCs w:val="20"/>
              </w:rPr>
              <w:t>粮食收购</w:t>
            </w:r>
          </w:p>
        </w:tc>
        <w:tc>
          <w:tcPr>
            <w:tcW w:w="2087" w:type="dxa"/>
          </w:tcPr>
          <w:p w:rsidR="00426D6C" w:rsidRDefault="00A5332D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如：　收购</w:t>
            </w:r>
            <w:r w:rsidR="003A2C7E">
              <w:rPr>
                <w:rFonts w:hint="eastAsia"/>
                <w:color w:val="000000"/>
                <w:sz w:val="20"/>
                <w:szCs w:val="20"/>
              </w:rPr>
              <w:t>***</w:t>
            </w:r>
            <w:r w:rsidR="00426D6C">
              <w:rPr>
                <w:rFonts w:hint="eastAsia"/>
                <w:color w:val="000000"/>
                <w:sz w:val="20"/>
                <w:szCs w:val="20"/>
              </w:rPr>
              <w:t>万吨，每公斤</w:t>
            </w:r>
            <w:r w:rsidR="003A2C7E">
              <w:rPr>
                <w:rFonts w:hint="eastAsia"/>
                <w:color w:val="000000"/>
                <w:sz w:val="20"/>
                <w:szCs w:val="20"/>
              </w:rPr>
              <w:t>差价</w:t>
            </w:r>
            <w:r w:rsidR="005715A8">
              <w:rPr>
                <w:rFonts w:hint="eastAsia"/>
                <w:color w:val="000000"/>
                <w:sz w:val="20"/>
                <w:szCs w:val="20"/>
              </w:rPr>
              <w:t>***</w:t>
            </w:r>
            <w:r w:rsidR="00426D6C">
              <w:rPr>
                <w:rFonts w:hint="eastAsia"/>
                <w:color w:val="000000"/>
                <w:sz w:val="20"/>
                <w:szCs w:val="20"/>
              </w:rPr>
              <w:t>元</w:t>
            </w:r>
          </w:p>
        </w:tc>
        <w:tc>
          <w:tcPr>
            <w:tcW w:w="1701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优质优价差价补贴、种子补贴等</w:t>
            </w:r>
          </w:p>
        </w:tc>
      </w:tr>
      <w:tr w:rsidR="00426D6C" w:rsidTr="00B21439">
        <w:tc>
          <w:tcPr>
            <w:tcW w:w="1242" w:type="dxa"/>
            <w:tcBorders>
              <w:left w:val="single" w:sz="12" w:space="0" w:color="auto"/>
            </w:tcBorders>
          </w:tcPr>
          <w:p w:rsidR="00426D6C" w:rsidRDefault="003A2C7E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优粮优储</w:t>
            </w:r>
          </w:p>
        </w:tc>
        <w:tc>
          <w:tcPr>
            <w:tcW w:w="2166" w:type="dxa"/>
          </w:tcPr>
          <w:p w:rsidR="00426D6C" w:rsidRDefault="00A5332D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332D"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提升</w:t>
            </w: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优质粮油占比，</w:t>
            </w:r>
            <w:r w:rsidR="003A2C7E">
              <w:rPr>
                <w:rFonts w:hint="eastAsia"/>
                <w:color w:val="000000"/>
                <w:sz w:val="20"/>
                <w:szCs w:val="20"/>
              </w:rPr>
              <w:t>仓储设施升级改造</w:t>
            </w:r>
          </w:p>
        </w:tc>
        <w:tc>
          <w:tcPr>
            <w:tcW w:w="2087" w:type="dxa"/>
          </w:tcPr>
          <w:p w:rsidR="00426D6C" w:rsidRDefault="00426D6C" w:rsidP="003A2C7E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 w:rsidR="00A5332D">
              <w:rPr>
                <w:rFonts w:hint="eastAsia"/>
                <w:color w:val="000000"/>
                <w:sz w:val="20"/>
                <w:szCs w:val="20"/>
              </w:rPr>
              <w:t>如：</w:t>
            </w:r>
            <w:r w:rsidR="00B21439">
              <w:rPr>
                <w:rFonts w:hint="eastAsia"/>
                <w:color w:val="000000"/>
                <w:sz w:val="20"/>
                <w:szCs w:val="20"/>
              </w:rPr>
              <w:t>升级改造</w:t>
            </w:r>
            <w:r w:rsidR="00A5332D">
              <w:rPr>
                <w:rFonts w:hint="eastAsia"/>
                <w:color w:val="000000"/>
                <w:sz w:val="20"/>
                <w:szCs w:val="20"/>
              </w:rPr>
              <w:t>***</w:t>
            </w:r>
            <w:r w:rsidR="003A2C7E">
              <w:rPr>
                <w:rFonts w:hint="eastAsia"/>
                <w:color w:val="000000"/>
                <w:sz w:val="20"/>
                <w:szCs w:val="20"/>
              </w:rPr>
              <w:t>立方米</w:t>
            </w:r>
          </w:p>
        </w:tc>
        <w:tc>
          <w:tcPr>
            <w:tcW w:w="1701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426D6C" w:rsidTr="00B21439">
        <w:tc>
          <w:tcPr>
            <w:tcW w:w="1242" w:type="dxa"/>
            <w:tcBorders>
              <w:left w:val="single" w:sz="12" w:space="0" w:color="auto"/>
            </w:tcBorders>
          </w:tcPr>
          <w:p w:rsidR="00426D6C" w:rsidRDefault="003A2C7E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优粮优加</w:t>
            </w:r>
          </w:p>
        </w:tc>
        <w:tc>
          <w:tcPr>
            <w:tcW w:w="2166" w:type="dxa"/>
          </w:tcPr>
          <w:p w:rsidR="00426D6C" w:rsidRDefault="00A5332D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332D"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提升</w:t>
            </w: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优质粮油占比，</w:t>
            </w:r>
            <w:r w:rsidR="003A2C7E">
              <w:rPr>
                <w:rFonts w:hint="eastAsia"/>
                <w:color w:val="000000"/>
                <w:sz w:val="20"/>
                <w:szCs w:val="20"/>
              </w:rPr>
              <w:t>技术升级、改造，技术研发等</w:t>
            </w:r>
          </w:p>
        </w:tc>
        <w:tc>
          <w:tcPr>
            <w:tcW w:w="2087" w:type="dxa"/>
          </w:tcPr>
          <w:p w:rsidR="00426D6C" w:rsidRDefault="00B21439" w:rsidP="003A2C7E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如：</w:t>
            </w:r>
            <w:r w:rsidR="00A5332D">
              <w:rPr>
                <w:rFonts w:hint="eastAsia"/>
                <w:color w:val="000000"/>
                <w:sz w:val="20"/>
                <w:szCs w:val="20"/>
              </w:rPr>
              <w:t>新设备***</w:t>
            </w:r>
            <w:r w:rsidR="003A2C7E">
              <w:rPr>
                <w:rFonts w:hint="eastAsia"/>
                <w:color w:val="000000"/>
                <w:sz w:val="20"/>
                <w:szCs w:val="20"/>
              </w:rPr>
              <w:t>台套，</w:t>
            </w:r>
            <w:r w:rsidR="00A5332D">
              <w:rPr>
                <w:rFonts w:hint="eastAsia"/>
                <w:color w:val="000000"/>
                <w:sz w:val="20"/>
                <w:szCs w:val="20"/>
              </w:rPr>
              <w:t>***</w:t>
            </w:r>
            <w:r w:rsidR="003A2C7E">
              <w:rPr>
                <w:rFonts w:hint="eastAsia"/>
                <w:color w:val="000000"/>
                <w:sz w:val="20"/>
                <w:szCs w:val="20"/>
              </w:rPr>
              <w:t>项新技术</w:t>
            </w:r>
          </w:p>
        </w:tc>
        <w:tc>
          <w:tcPr>
            <w:tcW w:w="1701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</w:tcPr>
          <w:p w:rsidR="00426D6C" w:rsidRDefault="00B21439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与科研机构合作还是自行开发</w:t>
            </w:r>
          </w:p>
        </w:tc>
      </w:tr>
      <w:tr w:rsidR="00426D6C" w:rsidTr="00B21439">
        <w:tc>
          <w:tcPr>
            <w:tcW w:w="1242" w:type="dxa"/>
            <w:tcBorders>
              <w:left w:val="single" w:sz="12" w:space="0" w:color="auto"/>
            </w:tcBorders>
          </w:tcPr>
          <w:p w:rsidR="00426D6C" w:rsidRDefault="003A2C7E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优粮优销</w:t>
            </w:r>
          </w:p>
        </w:tc>
        <w:tc>
          <w:tcPr>
            <w:tcW w:w="2166" w:type="dxa"/>
          </w:tcPr>
          <w:p w:rsidR="00426D6C" w:rsidRDefault="00A5332D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线上线下销售体系建设，</w:t>
            </w:r>
            <w:r w:rsidR="003A2C7E">
              <w:rPr>
                <w:rFonts w:hint="eastAsia"/>
                <w:color w:val="000000"/>
                <w:sz w:val="20"/>
                <w:szCs w:val="20"/>
              </w:rPr>
              <w:t>品牌宣传推广活动</w:t>
            </w:r>
          </w:p>
        </w:tc>
        <w:tc>
          <w:tcPr>
            <w:tcW w:w="2087" w:type="dxa"/>
          </w:tcPr>
          <w:p w:rsidR="00426D6C" w:rsidRDefault="00B21439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如：建设***实体店，互联网等平台建设情况</w:t>
            </w:r>
            <w:r w:rsidR="00457760">
              <w:rPr>
                <w:rFonts w:hint="eastAsia"/>
                <w:color w:val="000000"/>
                <w:sz w:val="20"/>
                <w:szCs w:val="20"/>
              </w:rPr>
              <w:t>，开展展销活动场次等。</w:t>
            </w:r>
          </w:p>
        </w:tc>
        <w:tc>
          <w:tcPr>
            <w:tcW w:w="1701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</w:tcPr>
          <w:p w:rsidR="00426D6C" w:rsidRDefault="00B21439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媒体广告还是促销活动</w:t>
            </w:r>
          </w:p>
        </w:tc>
      </w:tr>
      <w:tr w:rsidR="00426D6C" w:rsidTr="00B21439">
        <w:tc>
          <w:tcPr>
            <w:tcW w:w="1242" w:type="dxa"/>
            <w:tcBorders>
              <w:left w:val="single" w:sz="12" w:space="0" w:color="auto"/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2166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087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bottom w:val="single" w:sz="12" w:space="0" w:color="auto"/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</w:tbl>
    <w:p w:rsidR="00426D6C" w:rsidRPr="00AA3480" w:rsidRDefault="00AA3480" w:rsidP="00A5332D">
      <w:pPr>
        <w:pStyle w:val="a6"/>
        <w:widowControl w:val="0"/>
        <w:shd w:val="clear" w:color="auto" w:fill="FFFFFF"/>
        <w:spacing w:before="0" w:beforeAutospacing="0" w:after="0" w:afterAutospacing="0"/>
        <w:rPr>
          <w:rFonts w:ascii="Times New Roman" w:eastAsia="仿宋_GB2312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（</w:t>
      </w:r>
      <w:r w:rsidR="00B2738A" w:rsidRPr="00AA3480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需要注意：</w:t>
      </w:r>
      <w:r w:rsidR="00426D6C" w:rsidRPr="00AA3480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以上表格为</w:t>
      </w:r>
      <w:r w:rsidR="003A2C7E" w:rsidRPr="00AA3480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建设内容</w:t>
      </w:r>
      <w:r w:rsidR="00426D6C" w:rsidRPr="00AA3480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汇总，</w:t>
      </w:r>
      <w:r w:rsidR="00397505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各投资项目</w:t>
      </w:r>
      <w:r w:rsidR="003A2C7E" w:rsidRPr="00AA3480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应</w:t>
      </w:r>
      <w:r w:rsidR="00A5332D" w:rsidRPr="00AA3480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根据建设内容</w:t>
      </w:r>
      <w:r w:rsidR="00426D6C" w:rsidRPr="00AA3480">
        <w:rPr>
          <w:rFonts w:ascii="Times New Roman" w:eastAsia="仿宋_GB2312" w:hAnsi="Times New Roman" w:hint="eastAsia"/>
          <w:b/>
          <w:color w:val="000000"/>
          <w:sz w:val="28"/>
          <w:szCs w:val="28"/>
          <w:u w:val="single"/>
        </w:rPr>
        <w:t>逐项</w:t>
      </w:r>
      <w:r w:rsidR="003A2C7E" w:rsidRPr="00AA3480">
        <w:rPr>
          <w:rFonts w:ascii="Times New Roman" w:eastAsia="仿宋_GB2312" w:hAnsi="Times New Roman" w:hint="eastAsia"/>
          <w:b/>
          <w:color w:val="000000"/>
          <w:sz w:val="28"/>
          <w:szCs w:val="28"/>
          <w:u w:val="single"/>
        </w:rPr>
        <w:t>列表</w:t>
      </w:r>
      <w:r w:rsidRPr="00AA3480">
        <w:rPr>
          <w:rFonts w:ascii="Times New Roman" w:eastAsia="仿宋_GB2312" w:hAnsi="Times New Roman" w:hint="eastAsia"/>
          <w:b/>
          <w:color w:val="000000"/>
          <w:sz w:val="28"/>
          <w:szCs w:val="28"/>
          <w:u w:val="single"/>
        </w:rPr>
        <w:t>明确</w:t>
      </w:r>
      <w:r w:rsidR="00187AC6">
        <w:rPr>
          <w:rFonts w:ascii="Times New Roman" w:eastAsia="仿宋_GB2312" w:hAnsi="Times New Roman" w:hint="eastAsia"/>
          <w:b/>
          <w:color w:val="000000"/>
          <w:sz w:val="28"/>
          <w:szCs w:val="28"/>
          <w:u w:val="single"/>
        </w:rPr>
        <w:t>每项投资的</w:t>
      </w:r>
      <w:r w:rsidR="00457760" w:rsidRPr="00AA3480">
        <w:rPr>
          <w:rFonts w:ascii="Times New Roman" w:eastAsia="仿宋_GB2312" w:hAnsi="Times New Roman" w:hint="eastAsia"/>
          <w:b/>
          <w:color w:val="000000"/>
          <w:sz w:val="28"/>
          <w:szCs w:val="28"/>
          <w:u w:val="single"/>
        </w:rPr>
        <w:t>内容和</w:t>
      </w:r>
      <w:r w:rsidRPr="00AA3480">
        <w:rPr>
          <w:rFonts w:ascii="Times New Roman" w:eastAsia="仿宋_GB2312" w:hAnsi="Times New Roman" w:hint="eastAsia"/>
          <w:b/>
          <w:color w:val="000000"/>
          <w:sz w:val="28"/>
          <w:szCs w:val="28"/>
          <w:u w:val="single"/>
        </w:rPr>
        <w:t>资金预算支出</w:t>
      </w:r>
      <w:r w:rsidR="00426D6C" w:rsidRPr="00AA3480">
        <w:rPr>
          <w:rFonts w:ascii="Times New Roman" w:eastAsia="仿宋_GB2312" w:hAnsi="Times New Roman" w:hint="eastAsia"/>
          <w:b/>
          <w:color w:val="000000"/>
          <w:sz w:val="28"/>
          <w:szCs w:val="28"/>
          <w:u w:val="single"/>
        </w:rPr>
        <w:t>情况</w:t>
      </w:r>
      <w:r w:rsidR="00B2738A" w:rsidRPr="00AA3480">
        <w:rPr>
          <w:rFonts w:ascii="Times New Roman" w:eastAsia="仿宋_GB2312" w:hAnsi="Times New Roman" w:hint="eastAsia"/>
          <w:b/>
          <w:color w:val="000000"/>
          <w:sz w:val="28"/>
          <w:szCs w:val="28"/>
          <w:u w:val="single"/>
        </w:rPr>
        <w:t>。</w:t>
      </w:r>
      <w:r w:rsidRPr="00AA3480">
        <w:rPr>
          <w:rFonts w:ascii="Times New Roman" w:eastAsia="仿宋_GB2312" w:hAnsi="Times New Roman" w:hint="eastAsia"/>
          <w:b/>
          <w:color w:val="000000"/>
          <w:sz w:val="28"/>
          <w:szCs w:val="28"/>
          <w:u w:val="single"/>
        </w:rPr>
        <w:t>）</w:t>
      </w:r>
    </w:p>
    <w:p w:rsidR="00426D6C" w:rsidRPr="00B21439" w:rsidRDefault="00B21439" w:rsidP="00B21439">
      <w:pPr>
        <w:pStyle w:val="a6"/>
        <w:widowControl w:val="0"/>
        <w:shd w:val="clear" w:color="auto" w:fill="FFFFFF"/>
        <w:spacing w:before="0" w:beforeAutospacing="0" w:after="0" w:afterAutospacing="0"/>
        <w:rPr>
          <w:rFonts w:ascii="Times New Roman" w:eastAsia="仿宋_GB2312" w:hAnsi="Times New Roman"/>
          <w:b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以</w:t>
      </w:r>
      <w:r w:rsidR="00A5332D">
        <w:rPr>
          <w:rFonts w:ascii="Times New Roman" w:eastAsia="仿宋_GB2312" w:hAnsi="Times New Roman" w:hint="eastAsia"/>
          <w:color w:val="000000"/>
          <w:sz w:val="28"/>
          <w:szCs w:val="28"/>
        </w:rPr>
        <w:t>优粮优加：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提升产品质量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--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设备改造投资</w:t>
      </w:r>
      <w:r w:rsidR="00426D6C" w:rsidRPr="00B21439">
        <w:rPr>
          <w:rFonts w:ascii="Times New Roman" w:eastAsia="仿宋_GB2312" w:hAnsi="Times New Roman" w:hint="eastAsia"/>
          <w:color w:val="000000"/>
          <w:sz w:val="28"/>
          <w:szCs w:val="28"/>
        </w:rPr>
        <w:t>举例</w:t>
      </w:r>
      <w:r w:rsidRPr="00B21439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：　</w:t>
      </w:r>
    </w:p>
    <w:p w:rsidR="00426D6C" w:rsidRDefault="00426D6C" w:rsidP="00426D6C">
      <w:pPr>
        <w:pStyle w:val="a6"/>
        <w:widowControl w:val="0"/>
        <w:shd w:val="clear" w:color="auto" w:fill="FFFFFF"/>
        <w:spacing w:before="0" w:beforeAutospacing="0" w:after="0" w:afterAutospacing="0"/>
        <w:jc w:val="center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hint="eastAsia"/>
          <w:color w:val="000000"/>
          <w:sz w:val="20"/>
          <w:szCs w:val="20"/>
        </w:rPr>
        <w:t>设备改造投资预算明细表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213"/>
        <w:gridCol w:w="1213"/>
        <w:gridCol w:w="1213"/>
        <w:gridCol w:w="1213"/>
        <w:gridCol w:w="1213"/>
        <w:gridCol w:w="1213"/>
        <w:gridCol w:w="1215"/>
      </w:tblGrid>
      <w:tr w:rsidR="00426D6C" w:rsidTr="00F76D55">
        <w:trPr>
          <w:trHeight w:val="281"/>
        </w:trPr>
        <w:tc>
          <w:tcPr>
            <w:tcW w:w="1213" w:type="dxa"/>
            <w:tcBorders>
              <w:top w:val="single" w:sz="12" w:space="0" w:color="auto"/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设备类别</w:t>
            </w:r>
          </w:p>
        </w:tc>
        <w:tc>
          <w:tcPr>
            <w:tcW w:w="1213" w:type="dxa"/>
            <w:tcBorders>
              <w:top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设备名称</w:t>
            </w:r>
          </w:p>
        </w:tc>
        <w:tc>
          <w:tcPr>
            <w:tcW w:w="1213" w:type="dxa"/>
            <w:tcBorders>
              <w:top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生产厂家</w:t>
            </w:r>
          </w:p>
        </w:tc>
        <w:tc>
          <w:tcPr>
            <w:tcW w:w="1213" w:type="dxa"/>
            <w:tcBorders>
              <w:top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型号</w:t>
            </w:r>
          </w:p>
        </w:tc>
        <w:tc>
          <w:tcPr>
            <w:tcW w:w="1213" w:type="dxa"/>
            <w:tcBorders>
              <w:top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数量</w:t>
            </w:r>
          </w:p>
        </w:tc>
        <w:tc>
          <w:tcPr>
            <w:tcW w:w="1213" w:type="dxa"/>
            <w:tcBorders>
              <w:top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投资预算金额</w:t>
            </w:r>
          </w:p>
        </w:tc>
        <w:tc>
          <w:tcPr>
            <w:tcW w:w="1215" w:type="dxa"/>
            <w:tcBorders>
              <w:top w:val="single" w:sz="12" w:space="0" w:color="auto"/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技术先进程度</w:t>
            </w:r>
          </w:p>
        </w:tc>
      </w:tr>
      <w:tr w:rsidR="00426D6C" w:rsidTr="00F76D55">
        <w:tc>
          <w:tcPr>
            <w:tcW w:w="1213" w:type="dxa"/>
            <w:tcBorders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426D6C" w:rsidTr="00F76D55">
        <w:tc>
          <w:tcPr>
            <w:tcW w:w="1213" w:type="dxa"/>
            <w:tcBorders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426D6C" w:rsidTr="00F76D55">
        <w:tc>
          <w:tcPr>
            <w:tcW w:w="1213" w:type="dxa"/>
            <w:tcBorders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426D6C" w:rsidTr="00F76D55">
        <w:tc>
          <w:tcPr>
            <w:tcW w:w="1213" w:type="dxa"/>
            <w:tcBorders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ind w:firstLineChars="200" w:firstLine="40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ind w:firstLineChars="200" w:firstLine="40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ind w:firstLineChars="200" w:firstLine="40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426D6C" w:rsidTr="00F76D55">
        <w:tc>
          <w:tcPr>
            <w:tcW w:w="1213" w:type="dxa"/>
            <w:tcBorders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426D6C" w:rsidTr="00F76D55">
        <w:tc>
          <w:tcPr>
            <w:tcW w:w="1213" w:type="dxa"/>
            <w:tcBorders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426D6C" w:rsidTr="00F76D55">
        <w:tc>
          <w:tcPr>
            <w:tcW w:w="1213" w:type="dxa"/>
            <w:tcBorders>
              <w:left w:val="single" w:sz="12" w:space="0" w:color="auto"/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213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12" w:space="0" w:color="auto"/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</w:tbl>
    <w:p w:rsidR="00426D6C" w:rsidRPr="00B2738A" w:rsidRDefault="00D6153F" w:rsidP="00B21439">
      <w:pPr>
        <w:pStyle w:val="a6"/>
        <w:widowControl w:val="0"/>
        <w:shd w:val="clear" w:color="auto" w:fill="FFFFFF"/>
        <w:spacing w:before="0" w:beforeAutospacing="0" w:after="0" w:afterAutospacing="0"/>
        <w:rPr>
          <w:rFonts w:ascii="仿宋_GB2312" w:eastAsia="仿宋_GB2312" w:hAnsi="微软雅黑" w:cs="仿宋_GB2312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提升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产品质量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--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技术研发投资举例</w:t>
      </w:r>
      <w:r w:rsidR="00B21439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：　</w:t>
      </w:r>
    </w:p>
    <w:p w:rsidR="00426D6C" w:rsidRDefault="00426D6C" w:rsidP="00426D6C">
      <w:pPr>
        <w:pStyle w:val="a6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研发费用预算投资额明细表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966"/>
        <w:gridCol w:w="1167"/>
        <w:gridCol w:w="1429"/>
        <w:gridCol w:w="819"/>
        <w:gridCol w:w="1028"/>
        <w:gridCol w:w="1028"/>
        <w:gridCol w:w="1028"/>
        <w:gridCol w:w="1029"/>
      </w:tblGrid>
      <w:tr w:rsidR="00426D6C" w:rsidTr="00F76D55">
        <w:trPr>
          <w:trHeight w:val="281"/>
        </w:trPr>
        <w:tc>
          <w:tcPr>
            <w:tcW w:w="966" w:type="dxa"/>
            <w:tcBorders>
              <w:top w:val="single" w:sz="12" w:space="0" w:color="auto"/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研发技术名称</w:t>
            </w:r>
          </w:p>
        </w:tc>
        <w:tc>
          <w:tcPr>
            <w:tcW w:w="1167" w:type="dxa"/>
            <w:tcBorders>
              <w:top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技术应用解决的关键问题</w:t>
            </w:r>
          </w:p>
        </w:tc>
        <w:tc>
          <w:tcPr>
            <w:tcW w:w="1429" w:type="dxa"/>
            <w:tcBorders>
              <w:top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研发方式（自行研发还是合作）</w:t>
            </w:r>
          </w:p>
        </w:tc>
        <w:tc>
          <w:tcPr>
            <w:tcW w:w="819" w:type="dxa"/>
            <w:tcBorders>
              <w:top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材料费用</w:t>
            </w:r>
          </w:p>
        </w:tc>
        <w:tc>
          <w:tcPr>
            <w:tcW w:w="1028" w:type="dxa"/>
            <w:tcBorders>
              <w:top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工资性支出</w:t>
            </w:r>
          </w:p>
        </w:tc>
        <w:tc>
          <w:tcPr>
            <w:tcW w:w="1028" w:type="dxa"/>
            <w:tcBorders>
              <w:top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投入人数</w:t>
            </w:r>
          </w:p>
        </w:tc>
        <w:tc>
          <w:tcPr>
            <w:tcW w:w="1028" w:type="dxa"/>
            <w:tcBorders>
              <w:top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对外支付服务费</w:t>
            </w:r>
          </w:p>
        </w:tc>
        <w:tc>
          <w:tcPr>
            <w:tcW w:w="1029" w:type="dxa"/>
            <w:tcBorders>
              <w:top w:val="single" w:sz="12" w:space="0" w:color="auto"/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预算投资额合计</w:t>
            </w:r>
          </w:p>
        </w:tc>
      </w:tr>
      <w:tr w:rsidR="00426D6C" w:rsidTr="00F76D55">
        <w:tc>
          <w:tcPr>
            <w:tcW w:w="966" w:type="dxa"/>
            <w:tcBorders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426D6C" w:rsidTr="00F76D55">
        <w:tc>
          <w:tcPr>
            <w:tcW w:w="966" w:type="dxa"/>
            <w:tcBorders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426D6C" w:rsidTr="00F76D55">
        <w:tc>
          <w:tcPr>
            <w:tcW w:w="966" w:type="dxa"/>
            <w:tcBorders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426D6C" w:rsidTr="00F76D55">
        <w:tc>
          <w:tcPr>
            <w:tcW w:w="966" w:type="dxa"/>
            <w:tcBorders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ind w:firstLineChars="200" w:firstLine="40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ind w:firstLineChars="200" w:firstLine="40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ind w:firstLineChars="200" w:firstLine="40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426D6C" w:rsidTr="00F76D55">
        <w:tc>
          <w:tcPr>
            <w:tcW w:w="966" w:type="dxa"/>
            <w:tcBorders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426D6C" w:rsidTr="00F76D55">
        <w:tc>
          <w:tcPr>
            <w:tcW w:w="966" w:type="dxa"/>
            <w:tcBorders>
              <w:lef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426D6C" w:rsidTr="00F76D55">
        <w:tc>
          <w:tcPr>
            <w:tcW w:w="966" w:type="dxa"/>
            <w:tcBorders>
              <w:left w:val="single" w:sz="12" w:space="0" w:color="auto"/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167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bottom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bottom w:val="single" w:sz="12" w:space="0" w:color="auto"/>
              <w:right w:val="single" w:sz="12" w:space="0" w:color="auto"/>
            </w:tcBorders>
          </w:tcPr>
          <w:p w:rsidR="00426D6C" w:rsidRDefault="00426D6C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</w:tbl>
    <w:p w:rsidR="00426D6C" w:rsidRPr="00B21439" w:rsidRDefault="00426D6C" w:rsidP="00426D6C">
      <w:pPr>
        <w:pStyle w:val="a6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firstLineChars="200" w:firstLine="560"/>
        <w:rPr>
          <w:rFonts w:ascii="黑体" w:eastAsia="黑体" w:hAnsi="黑体"/>
          <w:color w:val="000000"/>
          <w:sz w:val="28"/>
          <w:szCs w:val="28"/>
        </w:rPr>
      </w:pPr>
      <w:r w:rsidRPr="00B21439">
        <w:rPr>
          <w:rFonts w:ascii="黑体" w:eastAsia="黑体" w:hAnsi="黑体" w:hint="eastAsia"/>
          <w:color w:val="000000"/>
          <w:sz w:val="28"/>
          <w:szCs w:val="28"/>
        </w:rPr>
        <w:t>实施进度及保障措施</w:t>
      </w:r>
    </w:p>
    <w:p w:rsidR="00426D6C" w:rsidRDefault="00426D6C" w:rsidP="00426D6C">
      <w:pPr>
        <w:pStyle w:val="a6"/>
        <w:widowControl w:val="0"/>
        <w:numPr>
          <w:ilvl w:val="0"/>
          <w:numId w:val="6"/>
        </w:numPr>
        <w:shd w:val="clear" w:color="auto" w:fill="FFFFFF"/>
        <w:spacing w:before="0" w:beforeAutospacing="0" w:after="0" w:afterAutospacing="0"/>
        <w:ind w:leftChars="200" w:left="42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时间进度</w:t>
      </w:r>
    </w:p>
    <w:p w:rsidR="00426D6C" w:rsidRDefault="00426D6C" w:rsidP="00426D6C">
      <w:pPr>
        <w:pStyle w:val="a6"/>
        <w:widowControl w:val="0"/>
        <w:shd w:val="clear" w:color="auto" w:fill="FFFFFF"/>
        <w:spacing w:before="0" w:beforeAutospacing="0" w:after="0" w:afterAutospacing="0"/>
        <w:ind w:firstLine="56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各部分</w:t>
      </w:r>
      <w:r w:rsidR="00B2738A">
        <w:rPr>
          <w:rFonts w:ascii="Times New Roman" w:eastAsia="仿宋_GB2312" w:hAnsi="Times New Roman" w:hint="eastAsia"/>
          <w:color w:val="000000"/>
          <w:sz w:val="28"/>
          <w:szCs w:val="28"/>
        </w:rPr>
        <w:t>建设内容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实施进度及完工时间安排。</w:t>
      </w:r>
    </w:p>
    <w:p w:rsidR="00426D6C" w:rsidRDefault="00426D6C" w:rsidP="00426D6C">
      <w:pPr>
        <w:pStyle w:val="a6"/>
        <w:widowControl w:val="0"/>
        <w:numPr>
          <w:ilvl w:val="0"/>
          <w:numId w:val="6"/>
        </w:numPr>
        <w:shd w:val="clear" w:color="auto" w:fill="FFFFFF"/>
        <w:spacing w:before="0" w:beforeAutospacing="0" w:after="0" w:afterAutospacing="0"/>
        <w:ind w:leftChars="200" w:left="42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资金筹措</w:t>
      </w:r>
    </w:p>
    <w:p w:rsidR="00426D6C" w:rsidRDefault="00426D6C" w:rsidP="00426D6C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投资总额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万元，其中：申请财政资金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万元，企业自筹资金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万元。</w:t>
      </w:r>
      <w:r w:rsidR="00B2738A">
        <w:rPr>
          <w:rFonts w:ascii="Times New Roman" w:eastAsia="仿宋_GB2312" w:hAnsi="Times New Roman" w:hint="eastAsia"/>
          <w:color w:val="000000"/>
          <w:sz w:val="28"/>
          <w:szCs w:val="28"/>
        </w:rPr>
        <w:t>（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自筹资金来源说明，若自有资金，说明企业资金准备情况。若尚未到位的银行贷款，需要提供与金融机构的初步贷款意向。</w:t>
      </w:r>
      <w:r w:rsidR="00B2738A">
        <w:rPr>
          <w:rFonts w:ascii="Times New Roman" w:eastAsia="仿宋_GB2312" w:hAnsi="Times New Roman" w:hint="eastAsia"/>
          <w:color w:val="000000"/>
          <w:sz w:val="28"/>
          <w:szCs w:val="28"/>
        </w:rPr>
        <w:t>）</w:t>
      </w:r>
    </w:p>
    <w:p w:rsidR="00426D6C" w:rsidRDefault="00B2738A" w:rsidP="00B2738A">
      <w:pPr>
        <w:pStyle w:val="a6"/>
        <w:widowControl w:val="0"/>
        <w:shd w:val="clear" w:color="auto" w:fill="FFFFFF"/>
        <w:spacing w:before="0" w:beforeAutospacing="0" w:after="0" w:afterAutospacing="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　　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3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、企业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项目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管理</w:t>
      </w:r>
    </w:p>
    <w:p w:rsidR="00426D6C" w:rsidRDefault="00B2738A" w:rsidP="00426D6C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主要是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项目领导机构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建设情况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，主要职能部门之间分工负责情况。</w:t>
      </w:r>
    </w:p>
    <w:p w:rsidR="00426D6C" w:rsidRDefault="00B2738A" w:rsidP="00B2738A">
      <w:pPr>
        <w:pStyle w:val="a6"/>
        <w:widowControl w:val="0"/>
        <w:shd w:val="clear" w:color="auto" w:fill="FFFFFF"/>
        <w:spacing w:before="0" w:beforeAutospacing="0" w:after="0" w:afterAutospacing="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　　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4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、其他</w:t>
      </w:r>
    </w:p>
    <w:p w:rsidR="00426D6C" w:rsidRDefault="00B2738A" w:rsidP="00426D6C">
      <w:pPr>
        <w:pStyle w:val="a6"/>
        <w:widowControl w:val="0"/>
        <w:shd w:val="clear" w:color="auto" w:fill="FFFFFF"/>
        <w:spacing w:before="0" w:beforeAutospacing="0" w:after="0" w:afterAutospacing="0"/>
        <w:ind w:leftChars="200" w:left="42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</w:t>
      </w:r>
      <w:r w:rsidR="00426D6C">
        <w:rPr>
          <w:rFonts w:ascii="Times New Roman" w:eastAsia="仿宋_GB2312" w:hAnsi="Times New Roman" w:hint="eastAsia"/>
          <w:color w:val="000000"/>
          <w:sz w:val="28"/>
          <w:szCs w:val="28"/>
        </w:rPr>
        <w:t>招标安排、合同管理，银行支付、取得正规发票等安排。</w:t>
      </w:r>
    </w:p>
    <w:p w:rsidR="00426D6C" w:rsidRDefault="00426D6C" w:rsidP="00426D6C">
      <w:pPr>
        <w:pStyle w:val="a6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firstLineChars="200" w:firstLine="56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绩效目标</w:t>
      </w:r>
    </w:p>
    <w:p w:rsidR="00F73BB6" w:rsidRDefault="00F73BB6" w:rsidP="00F73BB6">
      <w:pPr>
        <w:pStyle w:val="a6"/>
        <w:widowControl w:val="0"/>
        <w:shd w:val="clear" w:color="auto" w:fill="FFFFFF"/>
        <w:spacing w:before="0" w:beforeAutospacing="0" w:after="0" w:afterAutospacing="0"/>
        <w:ind w:left="56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lastRenderedPageBreak/>
        <w:t>论述方案实施完成后，带来的经济效益和社会效益。并列表说明：</w:t>
      </w:r>
    </w:p>
    <w:p w:rsidR="00F73BB6" w:rsidRDefault="00F73BB6" w:rsidP="00F73BB6">
      <w:pPr>
        <w:pStyle w:val="a6"/>
        <w:widowControl w:val="0"/>
        <w:shd w:val="clear" w:color="auto" w:fill="FFFFFF"/>
        <w:spacing w:before="0" w:beforeAutospacing="0" w:after="0" w:afterAutospacing="0"/>
        <w:ind w:left="560"/>
        <w:rPr>
          <w:rFonts w:ascii="Times New Roman" w:eastAsia="仿宋_GB2312" w:hAnsi="Times New Roman" w:hint="eastAsia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（示例）绩效目标汇总表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704"/>
        <w:gridCol w:w="1239"/>
        <w:gridCol w:w="2268"/>
        <w:gridCol w:w="2410"/>
      </w:tblGrid>
      <w:tr w:rsidR="00457760" w:rsidTr="00D6153F">
        <w:tc>
          <w:tcPr>
            <w:tcW w:w="1704" w:type="dxa"/>
            <w:tcBorders>
              <w:top w:val="single" w:sz="12" w:space="0" w:color="auto"/>
              <w:left w:val="single" w:sz="12" w:space="0" w:color="auto"/>
            </w:tcBorders>
          </w:tcPr>
          <w:p w:rsidR="00457760" w:rsidRDefault="00457760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投资类别及内容</w:t>
            </w:r>
          </w:p>
        </w:tc>
        <w:tc>
          <w:tcPr>
            <w:tcW w:w="1239" w:type="dxa"/>
            <w:tcBorders>
              <w:top w:val="single" w:sz="12" w:space="0" w:color="auto"/>
            </w:tcBorders>
          </w:tcPr>
          <w:p w:rsidR="00457760" w:rsidRDefault="00457760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投资预算金额（万元）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457760" w:rsidRDefault="00457760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经济效益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:rsidR="00457760" w:rsidRDefault="00457760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社会效益</w:t>
            </w:r>
          </w:p>
        </w:tc>
      </w:tr>
      <w:tr w:rsidR="00457760" w:rsidTr="00397505">
        <w:tc>
          <w:tcPr>
            <w:tcW w:w="1704" w:type="dxa"/>
            <w:tcBorders>
              <w:left w:val="single" w:sz="12" w:space="0" w:color="auto"/>
            </w:tcBorders>
          </w:tcPr>
          <w:p w:rsidR="00457760" w:rsidRDefault="00457760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优粮优产，新建（扩建）优质原料基地</w:t>
            </w:r>
          </w:p>
        </w:tc>
        <w:tc>
          <w:tcPr>
            <w:tcW w:w="1239" w:type="dxa"/>
          </w:tcPr>
          <w:p w:rsidR="00457760" w:rsidRDefault="00457760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</w:tcPr>
          <w:p w:rsidR="00457760" w:rsidRDefault="00397505" w:rsidP="0039750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优质粮食</w:t>
            </w:r>
            <w:r w:rsidR="00457760">
              <w:rPr>
                <w:rFonts w:hint="eastAsia"/>
                <w:color w:val="000000"/>
                <w:sz w:val="20"/>
                <w:szCs w:val="20"/>
              </w:rPr>
              <w:t>产量，</w:t>
            </w:r>
            <w:r>
              <w:rPr>
                <w:rFonts w:hint="eastAsia"/>
                <w:color w:val="000000"/>
                <w:sz w:val="20"/>
                <w:szCs w:val="20"/>
              </w:rPr>
              <w:t>优质粮食价格，产值情况</w:t>
            </w: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457760" w:rsidRDefault="00457760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农民增收</w:t>
            </w:r>
            <w:r w:rsidR="00397505">
              <w:rPr>
                <w:rFonts w:hint="eastAsia"/>
                <w:color w:val="000000"/>
                <w:sz w:val="20"/>
                <w:szCs w:val="20"/>
              </w:rPr>
              <w:t>＊＊</w:t>
            </w:r>
            <w:r>
              <w:rPr>
                <w:rFonts w:hint="eastAsia"/>
                <w:color w:val="000000"/>
                <w:sz w:val="20"/>
                <w:szCs w:val="20"/>
              </w:rPr>
              <w:t>万元，提升比率多少</w:t>
            </w:r>
          </w:p>
        </w:tc>
      </w:tr>
      <w:tr w:rsidR="00457760" w:rsidTr="00397505">
        <w:tc>
          <w:tcPr>
            <w:tcW w:w="1704" w:type="dxa"/>
            <w:tcBorders>
              <w:left w:val="single" w:sz="12" w:space="0" w:color="auto"/>
            </w:tcBorders>
          </w:tcPr>
          <w:p w:rsidR="00457760" w:rsidRDefault="00457760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优粮优价，优质粮食收购</w:t>
            </w:r>
          </w:p>
        </w:tc>
        <w:tc>
          <w:tcPr>
            <w:tcW w:w="1239" w:type="dxa"/>
          </w:tcPr>
          <w:p w:rsidR="00457760" w:rsidRDefault="00457760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57760" w:rsidRDefault="00397505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优质粮食收购量＊＊万吨，其中，订单收购＊＊万吨。收购价格</w:t>
            </w: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457760" w:rsidRDefault="00397505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带动农民增收＊＊万元，带动</w:t>
            </w:r>
            <w:r w:rsidR="00457760">
              <w:rPr>
                <w:rFonts w:hint="eastAsia"/>
                <w:color w:val="000000"/>
                <w:sz w:val="20"/>
                <w:szCs w:val="20"/>
              </w:rPr>
              <w:t>优质品率提升多少</w:t>
            </w:r>
          </w:p>
        </w:tc>
      </w:tr>
      <w:tr w:rsidR="00457760" w:rsidTr="00397505">
        <w:tc>
          <w:tcPr>
            <w:tcW w:w="1704" w:type="dxa"/>
            <w:tcBorders>
              <w:left w:val="single" w:sz="12" w:space="0" w:color="auto"/>
            </w:tcBorders>
          </w:tcPr>
          <w:p w:rsidR="00457760" w:rsidRDefault="00457760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优粮优储，</w:t>
            </w:r>
            <w:r w:rsidRPr="00A5332D"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提升</w:t>
            </w: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优质粮油占比，</w:t>
            </w:r>
            <w:r>
              <w:rPr>
                <w:rFonts w:hint="eastAsia"/>
                <w:color w:val="000000"/>
                <w:sz w:val="20"/>
                <w:szCs w:val="20"/>
              </w:rPr>
              <w:t>仓储设施升级改造</w:t>
            </w:r>
          </w:p>
        </w:tc>
        <w:tc>
          <w:tcPr>
            <w:tcW w:w="1239" w:type="dxa"/>
          </w:tcPr>
          <w:p w:rsidR="00457760" w:rsidRDefault="00457760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57760" w:rsidRDefault="00397505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优质储存产生的经营效益情况</w:t>
            </w: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457760" w:rsidRDefault="00397505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节粮减损，产后服务，带农增收效益情况。</w:t>
            </w:r>
          </w:p>
        </w:tc>
      </w:tr>
      <w:tr w:rsidR="00457760" w:rsidTr="00397505">
        <w:tc>
          <w:tcPr>
            <w:tcW w:w="1704" w:type="dxa"/>
            <w:tcBorders>
              <w:left w:val="single" w:sz="12" w:space="0" w:color="auto"/>
            </w:tcBorders>
          </w:tcPr>
          <w:p w:rsidR="00457760" w:rsidRDefault="00457760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优粮优加，</w:t>
            </w:r>
            <w:r w:rsidRPr="00A5332D"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提升</w:t>
            </w: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优质粮油占比，</w:t>
            </w:r>
            <w:r>
              <w:rPr>
                <w:rFonts w:hint="eastAsia"/>
                <w:color w:val="000000"/>
                <w:sz w:val="20"/>
                <w:szCs w:val="20"/>
              </w:rPr>
              <w:t>技术升级、改造，技术研发等</w:t>
            </w:r>
          </w:p>
        </w:tc>
        <w:tc>
          <w:tcPr>
            <w:tcW w:w="1239" w:type="dxa"/>
          </w:tcPr>
          <w:p w:rsidR="00457760" w:rsidRDefault="00457760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57760" w:rsidRDefault="00457760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产品哪些指标提升多少，销售单价和利润提升多少</w:t>
            </w:r>
            <w:r w:rsidR="00397505">
              <w:rPr>
                <w:rFonts w:hint="eastAsia"/>
                <w:color w:val="000000"/>
                <w:sz w:val="20"/>
                <w:szCs w:val="20"/>
              </w:rPr>
              <w:t>，以及企业增效情况</w:t>
            </w: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457760" w:rsidRDefault="00F73BB6" w:rsidP="00F73BB6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社会就业、</w:t>
            </w:r>
            <w:r w:rsidR="00397505">
              <w:rPr>
                <w:rFonts w:hint="eastAsia"/>
                <w:color w:val="000000"/>
                <w:sz w:val="20"/>
                <w:szCs w:val="20"/>
              </w:rPr>
              <w:t>优质粮油产品</w:t>
            </w:r>
            <w:r>
              <w:rPr>
                <w:rFonts w:hint="eastAsia"/>
                <w:color w:val="000000"/>
                <w:sz w:val="20"/>
                <w:szCs w:val="20"/>
              </w:rPr>
              <w:t>供给增加等情况</w:t>
            </w:r>
          </w:p>
        </w:tc>
      </w:tr>
      <w:tr w:rsidR="00457760" w:rsidTr="00397505">
        <w:tc>
          <w:tcPr>
            <w:tcW w:w="1704" w:type="dxa"/>
            <w:tcBorders>
              <w:left w:val="single" w:sz="12" w:space="0" w:color="auto"/>
            </w:tcBorders>
          </w:tcPr>
          <w:p w:rsidR="00457760" w:rsidRDefault="00457760" w:rsidP="00457760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品牌创建-线上线下销售体系建设，品牌宣传推广活动</w:t>
            </w:r>
          </w:p>
        </w:tc>
        <w:tc>
          <w:tcPr>
            <w:tcW w:w="1239" w:type="dxa"/>
          </w:tcPr>
          <w:p w:rsidR="00457760" w:rsidRDefault="00457760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57760" w:rsidRDefault="00F73BB6" w:rsidP="00F73BB6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销售体系建设、</w:t>
            </w:r>
            <w:r w:rsidR="00457760">
              <w:rPr>
                <w:rFonts w:hint="eastAsia"/>
                <w:color w:val="000000"/>
                <w:sz w:val="20"/>
                <w:szCs w:val="20"/>
              </w:rPr>
              <w:t>开发市场后新增收入，</w:t>
            </w:r>
            <w:r>
              <w:rPr>
                <w:rFonts w:hint="eastAsia"/>
                <w:color w:val="000000"/>
                <w:sz w:val="20"/>
                <w:szCs w:val="20"/>
              </w:rPr>
              <w:t>市场占有率，销售范围等情况</w:t>
            </w: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457760" w:rsidRDefault="00457760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新增就业</w:t>
            </w:r>
            <w:r w:rsidR="00F73BB6">
              <w:rPr>
                <w:rFonts w:hint="eastAsia"/>
                <w:color w:val="000000"/>
                <w:sz w:val="20"/>
                <w:szCs w:val="20"/>
              </w:rPr>
              <w:t>情况，品牌带动效应情况</w:t>
            </w:r>
          </w:p>
        </w:tc>
      </w:tr>
      <w:tr w:rsidR="00457760" w:rsidTr="00397505">
        <w:tc>
          <w:tcPr>
            <w:tcW w:w="1704" w:type="dxa"/>
            <w:tcBorders>
              <w:left w:val="single" w:sz="12" w:space="0" w:color="auto"/>
              <w:bottom w:val="single" w:sz="12" w:space="0" w:color="auto"/>
            </w:tcBorders>
          </w:tcPr>
          <w:p w:rsidR="00457760" w:rsidRDefault="00457760" w:rsidP="00F76D55">
            <w:pPr>
              <w:pStyle w:val="a6"/>
              <w:widowControl w:val="0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239" w:type="dxa"/>
            <w:tcBorders>
              <w:bottom w:val="single" w:sz="12" w:space="0" w:color="auto"/>
            </w:tcBorders>
          </w:tcPr>
          <w:p w:rsidR="00457760" w:rsidRDefault="00457760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457760" w:rsidRDefault="00457760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:rsidR="00457760" w:rsidRDefault="00457760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</w:tbl>
    <w:p w:rsidR="00F73BB6" w:rsidRDefault="00426D6C" w:rsidP="00426D6C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以上表格为汇总</w:t>
      </w:r>
      <w:r w:rsidR="00F73BB6">
        <w:rPr>
          <w:rFonts w:ascii="Times New Roman" w:eastAsia="仿宋_GB2312" w:hAnsi="Times New Roman" w:hint="eastAsia"/>
          <w:color w:val="000000"/>
          <w:sz w:val="28"/>
          <w:szCs w:val="28"/>
        </w:rPr>
        <w:t>情况，下面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绩效</w:t>
      </w:r>
      <w:r w:rsidR="00F76D55">
        <w:rPr>
          <w:rFonts w:ascii="Times New Roman" w:eastAsia="仿宋_GB2312" w:hAnsi="Times New Roman" w:hint="eastAsia"/>
          <w:color w:val="000000"/>
          <w:sz w:val="28"/>
          <w:szCs w:val="28"/>
        </w:rPr>
        <w:t>对比</w:t>
      </w:r>
      <w:r w:rsidR="00F73BB6">
        <w:rPr>
          <w:rFonts w:ascii="Times New Roman" w:eastAsia="仿宋_GB2312" w:hAnsi="Times New Roman" w:hint="eastAsia"/>
          <w:color w:val="000000"/>
          <w:sz w:val="28"/>
          <w:szCs w:val="28"/>
        </w:rPr>
        <w:t>分析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情况。例如：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20"/>
        <w:gridCol w:w="1523"/>
        <w:gridCol w:w="1317"/>
        <w:gridCol w:w="1420"/>
        <w:gridCol w:w="1421"/>
        <w:gridCol w:w="1421"/>
      </w:tblGrid>
      <w:tr w:rsidR="00F73BB6" w:rsidTr="00F76D55">
        <w:tc>
          <w:tcPr>
            <w:tcW w:w="1420" w:type="dxa"/>
          </w:tcPr>
          <w:p w:rsidR="00F73BB6" w:rsidRPr="00F76D55" w:rsidRDefault="00F76D55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</w:rPr>
            </w:pPr>
            <w:r w:rsidRPr="00F76D55">
              <w:rPr>
                <w:rFonts w:ascii="Times New Roman" w:eastAsia="仿宋_GB2312" w:hAnsi="Times New Roman" w:hint="eastAsia"/>
                <w:color w:val="000000"/>
              </w:rPr>
              <w:t>效益类别</w:t>
            </w:r>
          </w:p>
        </w:tc>
        <w:tc>
          <w:tcPr>
            <w:tcW w:w="1523" w:type="dxa"/>
          </w:tcPr>
          <w:p w:rsidR="00F73BB6" w:rsidRPr="00F76D55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</w:rPr>
            </w:pPr>
            <w:r w:rsidRPr="00F76D55">
              <w:rPr>
                <w:rFonts w:ascii="Times New Roman" w:eastAsia="仿宋_GB2312" w:hAnsi="Times New Roman" w:hint="eastAsia"/>
                <w:color w:val="000000"/>
              </w:rPr>
              <w:t>2</w:t>
            </w:r>
            <w:r w:rsidRPr="00F76D55">
              <w:rPr>
                <w:rFonts w:ascii="Times New Roman" w:eastAsia="仿宋_GB2312" w:hAnsi="Times New Roman"/>
                <w:color w:val="000000"/>
              </w:rPr>
              <w:t>018</w:t>
            </w:r>
            <w:r w:rsidR="00F76D55" w:rsidRPr="00F76D55">
              <w:rPr>
                <w:rFonts w:ascii="Times New Roman" w:eastAsia="仿宋_GB2312" w:hAnsi="Times New Roman" w:hint="eastAsia"/>
                <w:color w:val="000000"/>
              </w:rPr>
              <w:t>年实际</w:t>
            </w:r>
          </w:p>
        </w:tc>
        <w:tc>
          <w:tcPr>
            <w:tcW w:w="1317" w:type="dxa"/>
          </w:tcPr>
          <w:p w:rsidR="00F73BB6" w:rsidRPr="00F76D55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</w:rPr>
            </w:pPr>
            <w:r w:rsidRPr="00F76D55">
              <w:rPr>
                <w:rFonts w:ascii="Times New Roman" w:eastAsia="仿宋_GB2312" w:hAnsi="Times New Roman" w:hint="eastAsia"/>
                <w:color w:val="000000"/>
              </w:rPr>
              <w:t>2</w:t>
            </w:r>
            <w:r w:rsidRPr="00F76D55">
              <w:rPr>
                <w:rFonts w:ascii="Times New Roman" w:eastAsia="仿宋_GB2312" w:hAnsi="Times New Roman"/>
                <w:color w:val="000000"/>
              </w:rPr>
              <w:t>019</w:t>
            </w:r>
            <w:r w:rsidR="00F76D55" w:rsidRPr="00F76D55">
              <w:rPr>
                <w:rFonts w:ascii="Times New Roman" w:eastAsia="仿宋_GB2312" w:hAnsi="Times New Roman" w:hint="eastAsia"/>
                <w:color w:val="000000"/>
              </w:rPr>
              <w:t>年</w:t>
            </w:r>
          </w:p>
        </w:tc>
        <w:tc>
          <w:tcPr>
            <w:tcW w:w="1420" w:type="dxa"/>
          </w:tcPr>
          <w:p w:rsidR="00F73BB6" w:rsidRPr="00F76D55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</w:rPr>
            </w:pPr>
            <w:r w:rsidRPr="00F76D55">
              <w:rPr>
                <w:rFonts w:ascii="Times New Roman" w:eastAsia="仿宋_GB2312" w:hAnsi="Times New Roman" w:hint="eastAsia"/>
                <w:color w:val="000000"/>
              </w:rPr>
              <w:t>2020</w:t>
            </w:r>
            <w:r w:rsidR="00F76D55" w:rsidRPr="00F76D55">
              <w:rPr>
                <w:rFonts w:ascii="Times New Roman" w:eastAsia="仿宋_GB2312" w:hAnsi="Times New Roman" w:hint="eastAsia"/>
                <w:color w:val="000000"/>
              </w:rPr>
              <w:t>年</w:t>
            </w:r>
          </w:p>
        </w:tc>
        <w:tc>
          <w:tcPr>
            <w:tcW w:w="1421" w:type="dxa"/>
          </w:tcPr>
          <w:p w:rsidR="00F73BB6" w:rsidRPr="00F76D55" w:rsidRDefault="00F73BB6" w:rsidP="00F76D55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</w:rPr>
            </w:pPr>
            <w:r w:rsidRPr="00F76D55">
              <w:rPr>
                <w:rFonts w:ascii="Times New Roman" w:eastAsia="仿宋_GB2312" w:hAnsi="Times New Roman" w:hint="eastAsia"/>
                <w:color w:val="000000"/>
              </w:rPr>
              <w:t>新</w:t>
            </w:r>
            <w:r w:rsidR="005F762D">
              <w:rPr>
                <w:rFonts w:ascii="Times New Roman" w:eastAsia="仿宋_GB2312" w:hAnsi="Times New Roman" w:hint="eastAsia"/>
                <w:color w:val="000000"/>
              </w:rPr>
              <w:t xml:space="preserve">   </w:t>
            </w:r>
            <w:r w:rsidRPr="00F76D55">
              <w:rPr>
                <w:rFonts w:ascii="Times New Roman" w:eastAsia="仿宋_GB2312" w:hAnsi="Times New Roman" w:hint="eastAsia"/>
                <w:color w:val="000000"/>
              </w:rPr>
              <w:t>增</w:t>
            </w:r>
            <w:r w:rsidR="005F762D">
              <w:rPr>
                <w:rFonts w:ascii="Times New Roman" w:eastAsia="仿宋_GB2312" w:hAnsi="Times New Roman" w:hint="eastAsia"/>
                <w:color w:val="000000"/>
              </w:rPr>
              <w:t>(2018-2020)</w:t>
            </w:r>
          </w:p>
        </w:tc>
        <w:tc>
          <w:tcPr>
            <w:tcW w:w="1421" w:type="dxa"/>
          </w:tcPr>
          <w:p w:rsidR="00F73BB6" w:rsidRPr="00F73BB6" w:rsidRDefault="00F76D55" w:rsidP="00F76D55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0"/>
                <w:szCs w:val="20"/>
              </w:rPr>
              <w:t>新增</w:t>
            </w:r>
            <w:r w:rsidR="00F73BB6" w:rsidRPr="00F73BB6">
              <w:rPr>
                <w:rFonts w:ascii="Times New Roman" w:eastAsia="仿宋_GB2312" w:hAnsi="Times New Roman" w:hint="eastAsia"/>
                <w:color w:val="000000"/>
                <w:sz w:val="20"/>
                <w:szCs w:val="20"/>
              </w:rPr>
              <w:t>优质粮油收入</w:t>
            </w:r>
          </w:p>
        </w:tc>
      </w:tr>
      <w:tr w:rsidR="00F73BB6" w:rsidTr="00F76D55">
        <w:tc>
          <w:tcPr>
            <w:tcW w:w="1420" w:type="dxa"/>
          </w:tcPr>
          <w:p w:rsidR="00F73BB6" w:rsidRPr="00F76D55" w:rsidRDefault="00F76D55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0"/>
                <w:szCs w:val="20"/>
              </w:rPr>
            </w:pPr>
            <w:r w:rsidRPr="00F76D55">
              <w:rPr>
                <w:rFonts w:ascii="Times New Roman" w:eastAsia="仿宋_GB2312" w:hAnsi="Times New Roman" w:hint="eastAsia"/>
                <w:color w:val="000000"/>
                <w:sz w:val="20"/>
                <w:szCs w:val="20"/>
              </w:rPr>
              <w:t>销售收入（万元）</w:t>
            </w:r>
          </w:p>
        </w:tc>
        <w:tc>
          <w:tcPr>
            <w:tcW w:w="1523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</w:tr>
      <w:tr w:rsidR="00F73BB6" w:rsidTr="00F76D55">
        <w:tc>
          <w:tcPr>
            <w:tcW w:w="1420" w:type="dxa"/>
          </w:tcPr>
          <w:p w:rsidR="00F73BB6" w:rsidRPr="00F76D55" w:rsidRDefault="00F76D55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0"/>
                <w:szCs w:val="20"/>
              </w:rPr>
            </w:pPr>
            <w:r w:rsidRPr="00F76D55">
              <w:rPr>
                <w:rFonts w:ascii="Times New Roman" w:eastAsia="仿宋_GB2312" w:hAnsi="Times New Roman" w:hint="eastAsia"/>
                <w:color w:val="000000"/>
                <w:sz w:val="20"/>
                <w:szCs w:val="20"/>
              </w:rPr>
              <w:t>利税（万元）</w:t>
            </w:r>
          </w:p>
        </w:tc>
        <w:tc>
          <w:tcPr>
            <w:tcW w:w="1523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</w:tr>
      <w:tr w:rsidR="00F73BB6" w:rsidTr="00F76D55">
        <w:tc>
          <w:tcPr>
            <w:tcW w:w="1420" w:type="dxa"/>
          </w:tcPr>
          <w:p w:rsidR="00F73BB6" w:rsidRPr="00F76D55" w:rsidRDefault="00F76D55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0"/>
                <w:szCs w:val="20"/>
              </w:rPr>
            </w:pPr>
            <w:r w:rsidRPr="00F76D55">
              <w:rPr>
                <w:rFonts w:ascii="Times New Roman" w:eastAsia="仿宋_GB2312" w:hAnsi="Times New Roman" w:hint="eastAsia"/>
                <w:color w:val="000000"/>
                <w:sz w:val="20"/>
                <w:szCs w:val="20"/>
              </w:rPr>
              <w:t>带农增收（万元）</w:t>
            </w:r>
          </w:p>
        </w:tc>
        <w:tc>
          <w:tcPr>
            <w:tcW w:w="1523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</w:tcPr>
          <w:p w:rsidR="00F73BB6" w:rsidRDefault="005F762D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——</w:t>
            </w:r>
          </w:p>
        </w:tc>
      </w:tr>
      <w:tr w:rsidR="00F73BB6" w:rsidTr="00F76D55">
        <w:tc>
          <w:tcPr>
            <w:tcW w:w="1420" w:type="dxa"/>
          </w:tcPr>
          <w:p w:rsidR="00F73BB6" w:rsidRPr="00F76D55" w:rsidRDefault="005F762D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0"/>
                <w:szCs w:val="20"/>
              </w:rPr>
              <w:t>优质订单、</w:t>
            </w:r>
            <w:r w:rsidR="00F76D55" w:rsidRPr="00F76D55">
              <w:rPr>
                <w:rFonts w:ascii="Times New Roman" w:eastAsia="仿宋_GB2312" w:hAnsi="Times New Roman" w:hint="eastAsia"/>
                <w:color w:val="000000"/>
                <w:sz w:val="20"/>
                <w:szCs w:val="20"/>
              </w:rPr>
              <w:t>基地（万亩）</w:t>
            </w:r>
          </w:p>
        </w:tc>
        <w:tc>
          <w:tcPr>
            <w:tcW w:w="1523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</w:tcPr>
          <w:p w:rsidR="00F73BB6" w:rsidRDefault="00F73BB6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</w:tcPr>
          <w:p w:rsidR="00F73BB6" w:rsidRDefault="00F76D55" w:rsidP="00426D6C">
            <w:pPr>
              <w:pStyle w:val="a6"/>
              <w:widowControl w:val="0"/>
              <w:spacing w:before="0" w:beforeAutospacing="0" w:after="0" w:afterAutospacing="0"/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——</w:t>
            </w:r>
          </w:p>
        </w:tc>
      </w:tr>
    </w:tbl>
    <w:p w:rsidR="00426D6C" w:rsidRDefault="00426D6C" w:rsidP="00426D6C">
      <w:pPr>
        <w:rPr>
          <w:sz w:val="28"/>
          <w:szCs w:val="28"/>
        </w:rPr>
      </w:pPr>
    </w:p>
    <w:p w:rsidR="00426D6C" w:rsidRDefault="00426D6C" w:rsidP="00426D6C">
      <w:pPr>
        <w:rPr>
          <w:sz w:val="28"/>
          <w:szCs w:val="28"/>
        </w:rPr>
      </w:pPr>
    </w:p>
    <w:p w:rsidR="00426D6C" w:rsidRDefault="00426D6C" w:rsidP="00426D6C">
      <w:pPr>
        <w:rPr>
          <w:sz w:val="28"/>
          <w:szCs w:val="28"/>
        </w:rPr>
      </w:pPr>
    </w:p>
    <w:p w:rsidR="00D6153F" w:rsidRPr="00D6153F" w:rsidRDefault="00D6153F" w:rsidP="005D68D0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880"/>
        <w:rPr>
          <w:rFonts w:asciiTheme="majorEastAsia" w:eastAsiaTheme="majorEastAsia" w:hAnsiTheme="majorEastAsia"/>
          <w:color w:val="000000"/>
          <w:sz w:val="44"/>
          <w:szCs w:val="44"/>
        </w:rPr>
      </w:pPr>
      <w:r w:rsidRPr="00D6153F">
        <w:rPr>
          <w:rFonts w:asciiTheme="majorEastAsia" w:eastAsiaTheme="majorEastAsia" w:hAnsiTheme="majorEastAsia" w:hint="eastAsia"/>
          <w:color w:val="000000"/>
          <w:sz w:val="44"/>
          <w:szCs w:val="44"/>
        </w:rPr>
        <w:lastRenderedPageBreak/>
        <w:t>五</w:t>
      </w:r>
      <w:r w:rsidR="005D68D0" w:rsidRPr="00D6153F">
        <w:rPr>
          <w:rFonts w:asciiTheme="majorEastAsia" w:eastAsiaTheme="majorEastAsia" w:hAnsiTheme="majorEastAsia" w:hint="eastAsia"/>
          <w:color w:val="000000"/>
          <w:sz w:val="44"/>
          <w:szCs w:val="44"/>
        </w:rPr>
        <w:t>、企业</w:t>
      </w:r>
      <w:r w:rsidR="00F32E3E">
        <w:rPr>
          <w:rFonts w:asciiTheme="majorEastAsia" w:eastAsiaTheme="majorEastAsia" w:hAnsiTheme="majorEastAsia" w:hint="eastAsia"/>
          <w:color w:val="000000"/>
          <w:sz w:val="44"/>
          <w:szCs w:val="44"/>
        </w:rPr>
        <w:t>经营</w:t>
      </w:r>
      <w:r w:rsidR="005D68D0" w:rsidRPr="00D6153F">
        <w:rPr>
          <w:rFonts w:asciiTheme="majorEastAsia" w:eastAsiaTheme="majorEastAsia" w:hAnsiTheme="majorEastAsia" w:hint="eastAsia"/>
          <w:color w:val="000000"/>
          <w:sz w:val="44"/>
          <w:szCs w:val="44"/>
        </w:rPr>
        <w:t>基本情况。</w:t>
      </w:r>
    </w:p>
    <w:p w:rsidR="005D68D0" w:rsidRDefault="005D68D0" w:rsidP="005D68D0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仿宋_GB2312" w:eastAsia="仿宋_GB2312" w:hAnsi="微软雅黑" w:cs="仿宋_GB2312"/>
          <w:color w:val="000000"/>
          <w:sz w:val="32"/>
          <w:szCs w:val="32"/>
        </w:rPr>
      </w:pPr>
      <w:r w:rsidRPr="00044348">
        <w:rPr>
          <w:rFonts w:ascii="仿宋_GB2312" w:eastAsia="仿宋_GB2312" w:hAnsi="Times New Roman" w:hint="eastAsia"/>
          <w:color w:val="000000"/>
          <w:sz w:val="32"/>
          <w:szCs w:val="32"/>
        </w:rPr>
        <w:t>包括企业</w:t>
      </w:r>
      <w:r w:rsidRPr="008563F8">
        <w:rPr>
          <w:rFonts w:ascii="Times New Roman" w:eastAsia="仿宋_GB2312" w:hAnsi="Times New Roman" w:hint="eastAsia"/>
          <w:color w:val="000000"/>
          <w:sz w:val="32"/>
          <w:szCs w:val="32"/>
        </w:rPr>
        <w:t>粮油产品生产规模、产品品种、销售收入、利税总额、人员情况、资产结构、工商税务登记等相关证明材料。</w:t>
      </w:r>
      <w:r w:rsidRPr="00044348">
        <w:rPr>
          <w:rFonts w:ascii="仿宋_GB2312" w:eastAsia="仿宋_GB2312" w:hAnsi="Times New Roman" w:hint="eastAsia"/>
          <w:color w:val="000000"/>
          <w:sz w:val="32"/>
          <w:szCs w:val="32"/>
        </w:rPr>
        <w:t>企业</w:t>
      </w:r>
      <w:r w:rsidRPr="00044348">
        <w:rPr>
          <w:rFonts w:ascii="仿宋_GB2312" w:eastAsia="仿宋_GB2312" w:hAnsi="微软雅黑" w:cs="仿宋_GB2312" w:hint="eastAsia"/>
          <w:color w:val="000000"/>
          <w:sz w:val="32"/>
          <w:szCs w:val="32"/>
        </w:rPr>
        <w:t>近三年经营情况分析和经会计师事务所审计的财务报告</w:t>
      </w:r>
      <w:r w:rsidRPr="00044348">
        <w:rPr>
          <w:rFonts w:ascii="仿宋_GB2312" w:eastAsia="仿宋_GB2312" w:hAnsi="Times New Roman" w:hint="eastAsia"/>
          <w:color w:val="000000"/>
          <w:sz w:val="32"/>
          <w:szCs w:val="32"/>
        </w:rPr>
        <w:t>和财务报表。</w:t>
      </w:r>
      <w:r w:rsidRPr="00044348">
        <w:rPr>
          <w:rFonts w:ascii="仿宋_GB2312" w:eastAsia="仿宋_GB2312" w:hAnsi="微软雅黑" w:cs="仿宋_GB2312" w:hint="eastAsia"/>
          <w:color w:val="000000"/>
          <w:sz w:val="32"/>
          <w:szCs w:val="32"/>
        </w:rPr>
        <w:t>基本户开户银行出具的银行资信证明和“信用中国”网站查询的企业信用报告</w:t>
      </w:r>
      <w:r>
        <w:rPr>
          <w:rFonts w:ascii="仿宋_GB2312" w:eastAsia="仿宋_GB2312" w:hAnsi="微软雅黑" w:cs="仿宋_GB2312" w:hint="eastAsia"/>
          <w:color w:val="000000"/>
          <w:sz w:val="32"/>
          <w:szCs w:val="32"/>
        </w:rPr>
        <w:t>。</w:t>
      </w:r>
    </w:p>
    <w:p w:rsidR="00F32E3E" w:rsidRPr="00F32E3E" w:rsidRDefault="00F32E3E" w:rsidP="00F32E3E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3"/>
        <w:rPr>
          <w:rFonts w:ascii="Times New Roman" w:eastAsia="仿宋_GB2312" w:hAnsi="Times New Roman"/>
          <w:b/>
          <w:bCs/>
          <w:color w:val="000000"/>
          <w:sz w:val="32"/>
          <w:szCs w:val="32"/>
        </w:rPr>
      </w:pPr>
      <w:r w:rsidRPr="00F32E3E"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企业经营基本情况</w:t>
      </w:r>
      <w:r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示例：</w:t>
      </w:r>
    </w:p>
    <w:p w:rsidR="00D6153F" w:rsidRPr="00F32E3E" w:rsidRDefault="00F32E3E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3"/>
        <w:jc w:val="center"/>
        <w:rPr>
          <w:rFonts w:ascii="Times New Roman" w:eastAsia="仿宋_GB2312" w:hAnsi="Times New Roman"/>
          <w:b/>
          <w:bCs/>
          <w:color w:val="000000"/>
          <w:sz w:val="32"/>
          <w:szCs w:val="32"/>
        </w:rPr>
      </w:pPr>
      <w:r w:rsidRPr="00F32E3E">
        <w:rPr>
          <w:rFonts w:ascii="Times New Roman" w:eastAsia="仿宋_GB2312" w:hAnsi="Times New Roman" w:hint="eastAsia"/>
          <w:b/>
          <w:bCs/>
          <w:color w:val="000000"/>
          <w:sz w:val="32"/>
          <w:szCs w:val="32"/>
        </w:rPr>
        <w:t>＊＊＊</w:t>
      </w:r>
      <w:r w:rsidR="00D6153F" w:rsidRPr="00F32E3E">
        <w:rPr>
          <w:rFonts w:ascii="Times New Roman" w:eastAsia="仿宋_GB2312" w:hAnsi="Times New Roman" w:hint="eastAsia"/>
          <w:b/>
          <w:bCs/>
          <w:color w:val="000000"/>
          <w:sz w:val="32"/>
          <w:szCs w:val="32"/>
        </w:rPr>
        <w:t>企业</w:t>
      </w:r>
      <w:r w:rsidRPr="00F32E3E">
        <w:rPr>
          <w:rFonts w:ascii="Times New Roman" w:eastAsia="仿宋_GB2312" w:hAnsi="Times New Roman" w:hint="eastAsia"/>
          <w:b/>
          <w:bCs/>
          <w:color w:val="000000"/>
          <w:sz w:val="32"/>
          <w:szCs w:val="32"/>
        </w:rPr>
        <w:t>经营</w:t>
      </w:r>
      <w:r w:rsidR="00D6153F" w:rsidRPr="00F32E3E">
        <w:rPr>
          <w:rFonts w:ascii="Times New Roman" w:eastAsia="仿宋_GB2312" w:hAnsi="Times New Roman" w:hint="eastAsia"/>
          <w:b/>
          <w:bCs/>
          <w:color w:val="000000"/>
          <w:sz w:val="32"/>
          <w:szCs w:val="32"/>
        </w:rPr>
        <w:t>基本情况</w:t>
      </w:r>
    </w:p>
    <w:p w:rsidR="00D6153F" w:rsidRPr="00F32E3E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黑体" w:eastAsia="黑体" w:hAnsi="黑体"/>
          <w:color w:val="000000"/>
          <w:sz w:val="28"/>
          <w:szCs w:val="28"/>
        </w:rPr>
      </w:pPr>
      <w:r w:rsidRPr="00F32E3E">
        <w:rPr>
          <w:rFonts w:ascii="黑体" w:eastAsia="黑体" w:hAnsi="黑体" w:hint="eastAsia"/>
          <w:color w:val="000000"/>
          <w:sz w:val="28"/>
          <w:szCs w:val="28"/>
        </w:rPr>
        <w:t>一、生产情况</w:t>
      </w: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>
        <w:rPr>
          <w:rFonts w:ascii="仿宋_GB2312" w:eastAsia="仿宋_GB2312" w:hAnsi="Times New Roman" w:hint="eastAsia"/>
          <w:color w:val="000000"/>
          <w:sz w:val="28"/>
          <w:szCs w:val="28"/>
        </w:rPr>
        <w:t>包括企业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粮油产品生产规模、产品品种</w:t>
      </w:r>
      <w:r w:rsidR="00F32E3E">
        <w:rPr>
          <w:rFonts w:ascii="Times New Roman" w:eastAsia="仿宋_GB2312" w:hAnsi="Times New Roman" w:hint="eastAsia"/>
          <w:color w:val="000000"/>
          <w:sz w:val="28"/>
          <w:szCs w:val="28"/>
        </w:rPr>
        <w:t>等情况的论述说明以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及工商税务登记等相关证明材料。</w:t>
      </w:r>
    </w:p>
    <w:p w:rsidR="00D6153F" w:rsidRDefault="00D6153F" w:rsidP="00D6153F">
      <w:pPr>
        <w:ind w:firstLineChars="1100" w:firstLine="3080"/>
        <w:rPr>
          <w:rFonts w:ascii="Times New Roman" w:eastAsia="仿宋_GB2312" w:hAnsi="Times New Roman" w:cs="宋体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宋体" w:hint="eastAsia"/>
          <w:color w:val="000000"/>
          <w:kern w:val="0"/>
          <w:sz w:val="28"/>
          <w:szCs w:val="28"/>
        </w:rPr>
        <w:t>基本情况统计表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420"/>
        <w:gridCol w:w="1420"/>
        <w:gridCol w:w="1420"/>
        <w:gridCol w:w="1420"/>
        <w:gridCol w:w="1091"/>
        <w:gridCol w:w="1750"/>
      </w:tblGrid>
      <w:tr w:rsidR="00D6153F" w:rsidTr="00F32E3E"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2016年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2017年</w:t>
            </w:r>
          </w:p>
        </w:tc>
        <w:tc>
          <w:tcPr>
            <w:tcW w:w="1091" w:type="dxa"/>
            <w:tcBorders>
              <w:top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2018年</w:t>
            </w:r>
          </w:p>
        </w:tc>
        <w:tc>
          <w:tcPr>
            <w:tcW w:w="175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2019年</w:t>
            </w:r>
            <w:r w:rsidR="00F32E3E" w:rsidRPr="00F32E3E">
              <w:rPr>
                <w:rFonts w:hint="eastAsia"/>
                <w:color w:val="000000"/>
                <w:sz w:val="16"/>
                <w:szCs w:val="16"/>
              </w:rPr>
              <w:t>（截至５月份）</w:t>
            </w:r>
          </w:p>
        </w:tc>
      </w:tr>
      <w:tr w:rsidR="00D6153F" w:rsidTr="00F32E3E"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粮油产量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32E3E"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主要品种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32E3E"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员工总人数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32E3E"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其中：技术研发人员人数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12" w:space="0" w:color="auto"/>
            </w:tcBorders>
          </w:tcPr>
          <w:p w:rsidR="00D6153F" w:rsidRDefault="00D6153F" w:rsidP="00F76D55">
            <w:pPr>
              <w:rPr>
                <w:rFonts w:cs="宋体"/>
                <w:color w:val="000000"/>
                <w:sz w:val="20"/>
                <w:szCs w:val="20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</w:tbl>
    <w:p w:rsidR="00D6153F" w:rsidRDefault="00D6153F" w:rsidP="00D6153F">
      <w:pPr>
        <w:rPr>
          <w:rFonts w:ascii="Times New Roman" w:eastAsia="仿宋_GB2312" w:hAnsi="Times New Roman" w:cs="宋体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宋体" w:hint="eastAsia"/>
          <w:color w:val="000000"/>
          <w:kern w:val="0"/>
          <w:sz w:val="28"/>
          <w:szCs w:val="28"/>
        </w:rPr>
        <w:t xml:space="preserve">    </w:t>
      </w:r>
      <w:r>
        <w:rPr>
          <w:rFonts w:ascii="Times New Roman" w:eastAsia="仿宋_GB2312" w:hAnsi="Times New Roman" w:cs="宋体" w:hint="eastAsia"/>
          <w:color w:val="000000"/>
          <w:kern w:val="0"/>
          <w:sz w:val="28"/>
          <w:szCs w:val="28"/>
        </w:rPr>
        <w:t>附企业营业执照扫描件</w:t>
      </w:r>
    </w:p>
    <w:p w:rsidR="00D6153F" w:rsidRPr="00F32E3E" w:rsidRDefault="00D6153F" w:rsidP="00D6153F">
      <w:pPr>
        <w:numPr>
          <w:ilvl w:val="0"/>
          <w:numId w:val="7"/>
        </w:numPr>
        <w:rPr>
          <w:rFonts w:ascii="黑体" w:eastAsia="黑体" w:hAnsi="黑体" w:cs="宋体"/>
          <w:color w:val="000000"/>
          <w:kern w:val="0"/>
          <w:sz w:val="28"/>
          <w:szCs w:val="28"/>
        </w:rPr>
      </w:pPr>
      <w:r w:rsidRPr="00F32E3E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财务状况</w:t>
      </w:r>
    </w:p>
    <w:p w:rsidR="00D6153F" w:rsidRDefault="00D6153F" w:rsidP="00D6153F">
      <w:pPr>
        <w:ind w:left="630"/>
        <w:rPr>
          <w:rFonts w:ascii="Times New Roman" w:eastAsia="仿宋_GB2312" w:hAnsi="Times New Roman" w:cs="宋体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宋体" w:hint="eastAsia"/>
          <w:color w:val="000000"/>
          <w:kern w:val="0"/>
          <w:sz w:val="28"/>
          <w:szCs w:val="28"/>
        </w:rPr>
        <w:t>1</w:t>
      </w:r>
      <w:r>
        <w:rPr>
          <w:rFonts w:ascii="Times New Roman" w:eastAsia="仿宋_GB2312" w:hAnsi="Times New Roman" w:cs="宋体" w:hint="eastAsia"/>
          <w:color w:val="000000"/>
          <w:kern w:val="0"/>
          <w:sz w:val="28"/>
          <w:szCs w:val="28"/>
        </w:rPr>
        <w:t>、基本财务指标</w:t>
      </w:r>
    </w:p>
    <w:p w:rsidR="00D6153F" w:rsidRDefault="00D6153F" w:rsidP="00D6153F">
      <w:pPr>
        <w:ind w:left="630" w:firstLineChars="600" w:firstLine="1680"/>
        <w:rPr>
          <w:rFonts w:ascii="Times New Roman" w:eastAsia="仿宋_GB2312" w:hAnsi="Times New Roman" w:cs="宋体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宋体" w:hint="eastAsia"/>
          <w:color w:val="000000"/>
          <w:kern w:val="0"/>
          <w:sz w:val="28"/>
          <w:szCs w:val="28"/>
        </w:rPr>
        <w:t>企业近三年财务数据统计表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647"/>
        <w:gridCol w:w="1193"/>
        <w:gridCol w:w="1420"/>
        <w:gridCol w:w="1420"/>
        <w:gridCol w:w="1420"/>
        <w:gridCol w:w="1421"/>
      </w:tblGrid>
      <w:tr w:rsidR="00D6153F" w:rsidTr="00F76D55"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2016年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2017年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2018年</w:t>
            </w:r>
          </w:p>
        </w:tc>
        <w:tc>
          <w:tcPr>
            <w:tcW w:w="142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F32E3E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2019年</w:t>
            </w:r>
            <w:r w:rsidRPr="00F32E3E">
              <w:rPr>
                <w:rFonts w:hint="eastAsia"/>
                <w:color w:val="000000"/>
                <w:sz w:val="16"/>
                <w:szCs w:val="16"/>
              </w:rPr>
              <w:t>（截至５月份）</w:t>
            </w:r>
          </w:p>
        </w:tc>
      </w:tr>
      <w:tr w:rsidR="00D6153F" w:rsidTr="00F76D55">
        <w:tc>
          <w:tcPr>
            <w:tcW w:w="1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F32E3E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销售</w:t>
            </w:r>
            <w:r w:rsidR="00D6153F">
              <w:rPr>
                <w:rFonts w:hint="eastAsia"/>
                <w:color w:val="000000"/>
                <w:sz w:val="20"/>
                <w:szCs w:val="20"/>
              </w:rPr>
              <w:t>收入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营业成本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利润总额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所得税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rPr>
                <w:rFonts w:cs="宋体"/>
                <w:color w:val="000000"/>
                <w:sz w:val="20"/>
                <w:szCs w:val="20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净利润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资产总额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负债总额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资产负债率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缴纳增值税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rPr>
                <w:rFonts w:cs="宋体"/>
                <w:color w:val="000000"/>
                <w:sz w:val="20"/>
                <w:szCs w:val="20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缴纳城建税附加等地方税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rPr>
                <w:rFonts w:cs="宋体"/>
                <w:color w:val="000000"/>
                <w:sz w:val="20"/>
                <w:szCs w:val="20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6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缴纳企业所得税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12" w:space="0" w:color="auto"/>
            </w:tcBorders>
          </w:tcPr>
          <w:p w:rsidR="00D6153F" w:rsidRDefault="00D6153F" w:rsidP="00F76D55">
            <w:pPr>
              <w:rPr>
                <w:rFonts w:cs="宋体"/>
                <w:color w:val="000000"/>
                <w:sz w:val="20"/>
                <w:szCs w:val="20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</w:tbl>
    <w:p w:rsidR="00D6153F" w:rsidRDefault="00D6153F" w:rsidP="00D6153F">
      <w:pPr>
        <w:ind w:firstLineChars="200" w:firstLine="560"/>
        <w:rPr>
          <w:rFonts w:ascii="仿宋_GB2312" w:eastAsia="仿宋_GB2312" w:hAnsi="微软雅黑" w:cs="仿宋_GB2312"/>
          <w:color w:val="000000"/>
          <w:sz w:val="28"/>
          <w:szCs w:val="28"/>
        </w:rPr>
      </w:pPr>
      <w:r>
        <w:rPr>
          <w:rFonts w:ascii="仿宋_GB2312" w:eastAsia="仿宋_GB2312" w:hAnsi="微软雅黑" w:cs="仿宋_GB2312" w:hint="eastAsia"/>
          <w:color w:val="000000"/>
          <w:sz w:val="28"/>
          <w:szCs w:val="28"/>
        </w:rPr>
        <w:t>对于某些指标需要特殊说明的可添加</w:t>
      </w:r>
    </w:p>
    <w:p w:rsidR="00D6153F" w:rsidRDefault="00D6153F" w:rsidP="00D6153F">
      <w:pPr>
        <w:ind w:firstLineChars="200" w:firstLine="560"/>
        <w:rPr>
          <w:rFonts w:ascii="仿宋_GB2312" w:eastAsia="仿宋_GB2312" w:hAnsi="微软雅黑" w:cs="仿宋_GB2312"/>
          <w:color w:val="000000"/>
          <w:sz w:val="28"/>
          <w:szCs w:val="28"/>
        </w:rPr>
      </w:pPr>
      <w:r>
        <w:rPr>
          <w:rFonts w:ascii="仿宋_GB2312" w:eastAsia="仿宋_GB2312" w:hAnsi="微软雅黑" w:cs="仿宋_GB2312" w:hint="eastAsia"/>
          <w:color w:val="000000"/>
          <w:sz w:val="28"/>
          <w:szCs w:val="28"/>
        </w:rPr>
        <w:t>2、近三年经营情况</w:t>
      </w:r>
    </w:p>
    <w:p w:rsidR="004F117B" w:rsidRDefault="004F117B" w:rsidP="00D6153F">
      <w:pPr>
        <w:ind w:firstLineChars="200" w:firstLine="560"/>
        <w:rPr>
          <w:rFonts w:ascii="Times New Roman" w:eastAsia="仿宋_GB2312" w:hAnsi="Times New Roman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微软雅黑" w:cs="仿宋_GB2312" w:hint="eastAsia"/>
          <w:color w:val="000000"/>
          <w:sz w:val="28"/>
          <w:szCs w:val="28"/>
        </w:rPr>
        <w:t>产品、技术、市场开发优势分析；下一步提高效益的主要措施。</w:t>
      </w:r>
      <w:r>
        <w:rPr>
          <w:rFonts w:ascii="Times New Roman" w:eastAsia="仿宋_GB2312" w:hAnsi="Times New Roman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仿宋_GB2312" w:hAnsi="Times New Roman" w:cs="宋体" w:hint="eastAsia"/>
          <w:color w:val="000000"/>
          <w:kern w:val="0"/>
          <w:sz w:val="28"/>
          <w:szCs w:val="28"/>
        </w:rPr>
        <w:t xml:space="preserve">　　</w:t>
      </w:r>
    </w:p>
    <w:p w:rsidR="00D6153F" w:rsidRDefault="00D6153F" w:rsidP="00D6153F">
      <w:pPr>
        <w:ind w:firstLineChars="200" w:firstLine="560"/>
        <w:rPr>
          <w:rFonts w:ascii="Times New Roman" w:eastAsia="仿宋_GB2312" w:hAnsi="Times New Roman" w:cs="宋体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宋体" w:hint="eastAsia"/>
          <w:color w:val="000000"/>
          <w:kern w:val="0"/>
          <w:sz w:val="28"/>
          <w:szCs w:val="28"/>
        </w:rPr>
        <w:t>3</w:t>
      </w:r>
      <w:r>
        <w:rPr>
          <w:rFonts w:ascii="Times New Roman" w:eastAsia="仿宋_GB2312" w:hAnsi="Times New Roman" w:cs="宋体" w:hint="eastAsia"/>
          <w:color w:val="000000"/>
          <w:kern w:val="0"/>
          <w:sz w:val="28"/>
          <w:szCs w:val="28"/>
        </w:rPr>
        <w:t>、附</w:t>
      </w:r>
      <w:r>
        <w:rPr>
          <w:rFonts w:ascii="Times New Roman" w:eastAsia="仿宋_GB2312" w:hAnsi="Times New Roman" w:cs="宋体" w:hint="eastAsia"/>
          <w:color w:val="000000"/>
          <w:kern w:val="0"/>
          <w:sz w:val="28"/>
          <w:szCs w:val="28"/>
        </w:rPr>
        <w:t>2016-2018</w:t>
      </w:r>
      <w:r>
        <w:rPr>
          <w:rFonts w:ascii="Times New Roman" w:eastAsia="仿宋_GB2312" w:hAnsi="Times New Roman" w:cs="宋体" w:hint="eastAsia"/>
          <w:color w:val="000000"/>
          <w:kern w:val="0"/>
          <w:sz w:val="28"/>
          <w:szCs w:val="28"/>
        </w:rPr>
        <w:t>年</w:t>
      </w:r>
      <w:r>
        <w:rPr>
          <w:rFonts w:ascii="仿宋_GB2312" w:eastAsia="仿宋_GB2312" w:hAnsi="微软雅黑" w:cs="仿宋_GB2312" w:hint="eastAsia"/>
          <w:color w:val="000000"/>
          <w:sz w:val="28"/>
          <w:szCs w:val="28"/>
        </w:rPr>
        <w:t>经会计师事务所审计的财务报告</w:t>
      </w:r>
      <w:r>
        <w:rPr>
          <w:rFonts w:ascii="仿宋_GB2312" w:eastAsia="仿宋_GB2312" w:hAnsi="Times New Roman" w:hint="eastAsia"/>
          <w:color w:val="000000"/>
          <w:sz w:val="28"/>
          <w:szCs w:val="28"/>
        </w:rPr>
        <w:t>和财务报表扫描件</w:t>
      </w:r>
    </w:p>
    <w:p w:rsidR="00D6153F" w:rsidRPr="00F32E3E" w:rsidRDefault="00D6153F" w:rsidP="00D6153F">
      <w:pPr>
        <w:numPr>
          <w:ilvl w:val="0"/>
          <w:numId w:val="7"/>
        </w:numPr>
        <w:rPr>
          <w:rFonts w:ascii="黑体" w:eastAsia="黑体" w:hAnsi="黑体" w:cs="宋体"/>
          <w:color w:val="000000"/>
          <w:kern w:val="0"/>
          <w:sz w:val="28"/>
          <w:szCs w:val="28"/>
        </w:rPr>
      </w:pPr>
      <w:r w:rsidRPr="00F32E3E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银行资信证明</w:t>
      </w:r>
    </w:p>
    <w:p w:rsidR="00D6153F" w:rsidRDefault="00D6153F" w:rsidP="00D6153F">
      <w:pPr>
        <w:ind w:left="630"/>
        <w:rPr>
          <w:rFonts w:ascii="Times New Roman" w:eastAsia="仿宋_GB2312" w:hAnsi="Times New Roman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微软雅黑" w:cs="仿宋_GB2312" w:hint="eastAsia"/>
          <w:color w:val="000000"/>
          <w:sz w:val="28"/>
          <w:szCs w:val="28"/>
        </w:rPr>
        <w:t>附</w:t>
      </w:r>
      <w:r w:rsidR="00F32E3E">
        <w:rPr>
          <w:rFonts w:ascii="仿宋_GB2312" w:eastAsia="仿宋_GB2312" w:hAnsi="微软雅黑" w:cs="仿宋_GB2312" w:hint="eastAsia"/>
          <w:color w:val="000000"/>
          <w:sz w:val="28"/>
          <w:szCs w:val="28"/>
        </w:rPr>
        <w:t>：</w:t>
      </w:r>
      <w:r>
        <w:rPr>
          <w:rFonts w:ascii="仿宋_GB2312" w:eastAsia="仿宋_GB2312" w:hAnsi="微软雅黑" w:cs="仿宋_GB2312" w:hint="eastAsia"/>
          <w:color w:val="000000"/>
          <w:sz w:val="28"/>
          <w:szCs w:val="28"/>
        </w:rPr>
        <w:t>基本户开户银行出具的银行资信证明扫描件</w:t>
      </w:r>
    </w:p>
    <w:p w:rsidR="00D6153F" w:rsidRPr="00F32E3E" w:rsidRDefault="00D6153F" w:rsidP="00D6153F">
      <w:pPr>
        <w:numPr>
          <w:ilvl w:val="0"/>
          <w:numId w:val="7"/>
        </w:numPr>
        <w:rPr>
          <w:rFonts w:ascii="黑体" w:eastAsia="黑体" w:hAnsi="黑体" w:cs="宋体"/>
          <w:color w:val="000000"/>
          <w:kern w:val="0"/>
          <w:sz w:val="28"/>
          <w:szCs w:val="28"/>
        </w:rPr>
      </w:pPr>
      <w:r w:rsidRPr="00F32E3E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企业信用报告</w:t>
      </w:r>
    </w:p>
    <w:p w:rsidR="00D6153F" w:rsidRDefault="00D6153F" w:rsidP="00D6153F">
      <w:pPr>
        <w:ind w:firstLineChars="200" w:firstLine="560"/>
        <w:rPr>
          <w:rFonts w:eastAsia="仿宋_GB2312"/>
          <w:color w:val="000000"/>
        </w:rPr>
      </w:pPr>
      <w:r>
        <w:rPr>
          <w:rFonts w:ascii="仿宋_GB2312" w:eastAsia="仿宋_GB2312" w:hAnsi="微软雅黑" w:cs="仿宋_GB2312" w:hint="eastAsia"/>
          <w:color w:val="000000"/>
          <w:sz w:val="28"/>
          <w:szCs w:val="28"/>
        </w:rPr>
        <w:t>附</w:t>
      </w:r>
      <w:r w:rsidR="00F32E3E">
        <w:rPr>
          <w:rFonts w:ascii="仿宋_GB2312" w:eastAsia="仿宋_GB2312" w:hAnsi="微软雅黑" w:cs="仿宋_GB2312" w:hint="eastAsia"/>
          <w:color w:val="000000"/>
          <w:sz w:val="28"/>
          <w:szCs w:val="28"/>
        </w:rPr>
        <w:t>：</w:t>
      </w:r>
      <w:r>
        <w:rPr>
          <w:rFonts w:ascii="仿宋_GB2312" w:eastAsia="仿宋_GB2312" w:hAnsi="微软雅黑" w:cs="仿宋_GB2312" w:hint="eastAsia"/>
          <w:color w:val="000000"/>
          <w:sz w:val="28"/>
          <w:szCs w:val="28"/>
        </w:rPr>
        <w:t>“信用中国”网站查询的企业信用报告扫描件</w:t>
      </w:r>
    </w:p>
    <w:p w:rsidR="00D6153F" w:rsidRDefault="00D6153F" w:rsidP="00D6153F">
      <w:pPr>
        <w:ind w:firstLineChars="200" w:firstLine="420"/>
        <w:rPr>
          <w:color w:val="000000"/>
        </w:rPr>
      </w:pPr>
    </w:p>
    <w:p w:rsidR="00F32E3E" w:rsidRDefault="00F32E3E" w:rsidP="00D6153F">
      <w:pPr>
        <w:ind w:firstLine="560"/>
        <w:jc w:val="right"/>
        <w:rPr>
          <w:color w:val="000000"/>
        </w:rPr>
      </w:pPr>
    </w:p>
    <w:p w:rsidR="00D6153F" w:rsidRPr="00F32E3E" w:rsidRDefault="00F32E3E" w:rsidP="00D6153F">
      <w:pPr>
        <w:ind w:firstLineChars="200" w:firstLine="643"/>
        <w:rPr>
          <w:b/>
          <w:color w:val="000000"/>
          <w:sz w:val="32"/>
          <w:szCs w:val="32"/>
        </w:rPr>
      </w:pPr>
      <w:r w:rsidRPr="00F32E3E"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（以上材料均需申报单位加盖单位公章）</w:t>
      </w:r>
    </w:p>
    <w:p w:rsidR="00D6153F" w:rsidRPr="00F32E3E" w:rsidRDefault="00D6153F" w:rsidP="00D6153F">
      <w:pPr>
        <w:ind w:firstLineChars="200" w:firstLine="643"/>
        <w:rPr>
          <w:b/>
          <w:color w:val="000000"/>
          <w:sz w:val="32"/>
          <w:szCs w:val="32"/>
        </w:rPr>
      </w:pPr>
    </w:p>
    <w:p w:rsidR="00D6153F" w:rsidRPr="00F32E3E" w:rsidRDefault="00D6153F" w:rsidP="00D6153F">
      <w:pPr>
        <w:ind w:firstLineChars="200" w:firstLine="643"/>
        <w:rPr>
          <w:b/>
          <w:color w:val="000000"/>
          <w:sz w:val="32"/>
          <w:szCs w:val="32"/>
        </w:rPr>
      </w:pPr>
    </w:p>
    <w:p w:rsidR="00D6153F" w:rsidRDefault="00D6153F" w:rsidP="00D6153F">
      <w:pPr>
        <w:ind w:firstLineChars="200" w:firstLine="420"/>
        <w:rPr>
          <w:color w:val="000000"/>
        </w:rPr>
      </w:pPr>
    </w:p>
    <w:p w:rsidR="00D6153F" w:rsidRDefault="00D6153F" w:rsidP="00D6153F">
      <w:pPr>
        <w:ind w:firstLineChars="200" w:firstLine="420"/>
        <w:rPr>
          <w:color w:val="000000"/>
        </w:rPr>
      </w:pPr>
    </w:p>
    <w:p w:rsidR="00D6153F" w:rsidRDefault="00D6153F" w:rsidP="00D6153F">
      <w:pPr>
        <w:ind w:firstLineChars="200" w:firstLine="420"/>
        <w:rPr>
          <w:color w:val="000000"/>
        </w:rPr>
      </w:pPr>
    </w:p>
    <w:p w:rsidR="00D6153F" w:rsidRDefault="00D6153F" w:rsidP="00D6153F">
      <w:pPr>
        <w:ind w:firstLineChars="200" w:firstLine="420"/>
        <w:rPr>
          <w:color w:val="000000"/>
        </w:rPr>
      </w:pPr>
    </w:p>
    <w:p w:rsidR="00D6153F" w:rsidRDefault="00D6153F" w:rsidP="00D6153F">
      <w:pPr>
        <w:ind w:firstLineChars="200" w:firstLine="420"/>
        <w:rPr>
          <w:color w:val="000000"/>
        </w:rPr>
      </w:pPr>
    </w:p>
    <w:p w:rsidR="00D6153F" w:rsidRDefault="00D6153F" w:rsidP="00D6153F">
      <w:pPr>
        <w:ind w:firstLineChars="200" w:firstLine="420"/>
        <w:rPr>
          <w:color w:val="000000"/>
        </w:rPr>
      </w:pPr>
    </w:p>
    <w:p w:rsidR="00D6153F" w:rsidRDefault="00D6153F" w:rsidP="00D6153F">
      <w:pPr>
        <w:ind w:firstLineChars="200" w:firstLine="420"/>
        <w:rPr>
          <w:color w:val="000000"/>
        </w:rPr>
      </w:pPr>
    </w:p>
    <w:p w:rsidR="00D6153F" w:rsidRDefault="00D6153F" w:rsidP="00D6153F">
      <w:pPr>
        <w:ind w:firstLineChars="200" w:firstLine="420"/>
        <w:rPr>
          <w:color w:val="000000"/>
        </w:rPr>
      </w:pPr>
    </w:p>
    <w:p w:rsidR="002D4BB4" w:rsidRDefault="00F32E3E" w:rsidP="00D6153F">
      <w:pPr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36"/>
          <w:szCs w:val="36"/>
        </w:rPr>
      </w:pPr>
      <w:r w:rsidRPr="00F32E3E">
        <w:rPr>
          <w:rFonts w:asciiTheme="majorEastAsia" w:eastAsiaTheme="majorEastAsia" w:hAnsiTheme="majorEastAsia" w:hint="eastAsia"/>
          <w:color w:val="000000"/>
          <w:sz w:val="36"/>
          <w:szCs w:val="36"/>
        </w:rPr>
        <w:lastRenderedPageBreak/>
        <w:t>六、</w:t>
      </w:r>
      <w:r w:rsidR="00B63C1F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36"/>
          <w:szCs w:val="36"/>
        </w:rPr>
        <w:t>企业原料（订单）基地</w:t>
      </w:r>
      <w:r w:rsidR="00D6153F" w:rsidRPr="00F32E3E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36"/>
          <w:szCs w:val="36"/>
        </w:rPr>
        <w:t>、仓储物流设施</w:t>
      </w:r>
      <w:r w:rsidR="002D4BB4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36"/>
          <w:szCs w:val="36"/>
        </w:rPr>
        <w:t>、</w:t>
      </w:r>
    </w:p>
    <w:p w:rsidR="00D6153F" w:rsidRPr="00F32E3E" w:rsidRDefault="002D4BB4" w:rsidP="002D4BB4">
      <w:pPr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36"/>
          <w:szCs w:val="36"/>
        </w:rPr>
      </w:pPr>
      <w:r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36"/>
          <w:szCs w:val="36"/>
        </w:rPr>
        <w:t>销售体系</w:t>
      </w:r>
      <w:r w:rsidR="00D6153F" w:rsidRPr="00F32E3E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36"/>
          <w:szCs w:val="36"/>
        </w:rPr>
        <w:t>等情况</w:t>
      </w:r>
      <w:r w:rsidR="00F32E3E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36"/>
          <w:szCs w:val="36"/>
        </w:rPr>
        <w:t>（示例）</w:t>
      </w: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D6153F" w:rsidRPr="00F32E3E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黑体" w:eastAsia="黑体" w:hAnsi="黑体" w:cs="仿宋_GB2312"/>
          <w:color w:val="000000"/>
          <w:sz w:val="28"/>
          <w:szCs w:val="28"/>
        </w:rPr>
      </w:pPr>
      <w:r w:rsidRPr="00F32E3E">
        <w:rPr>
          <w:rFonts w:ascii="黑体" w:eastAsia="黑体" w:hAnsi="黑体" w:cs="仿宋_GB2312" w:hint="eastAsia"/>
          <w:color w:val="000000"/>
          <w:sz w:val="28"/>
          <w:szCs w:val="28"/>
        </w:rPr>
        <w:t>一、</w:t>
      </w:r>
      <w:r w:rsidR="00F32E3E">
        <w:rPr>
          <w:rFonts w:ascii="黑体" w:eastAsia="黑体" w:hAnsi="黑体" w:cs="仿宋_GB2312" w:hint="eastAsia"/>
          <w:color w:val="000000"/>
          <w:sz w:val="28"/>
          <w:szCs w:val="28"/>
        </w:rPr>
        <w:t>优质</w:t>
      </w:r>
      <w:r w:rsidRPr="00F32E3E">
        <w:rPr>
          <w:rFonts w:ascii="黑体" w:eastAsia="黑体" w:hAnsi="黑体" w:cs="仿宋_GB2312" w:hint="eastAsia"/>
          <w:color w:val="000000"/>
          <w:sz w:val="28"/>
          <w:szCs w:val="28"/>
        </w:rPr>
        <w:t>原料基地</w:t>
      </w:r>
      <w:r w:rsidR="00F32E3E">
        <w:rPr>
          <w:rFonts w:ascii="黑体" w:eastAsia="黑体" w:hAnsi="黑体" w:cs="仿宋_GB2312" w:hint="eastAsia"/>
          <w:color w:val="000000"/>
          <w:sz w:val="28"/>
          <w:szCs w:val="28"/>
        </w:rPr>
        <w:t>情况</w:t>
      </w:r>
    </w:p>
    <w:p w:rsidR="00D6153F" w:rsidRDefault="00B63C1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主要情况：建设时间，建设方式（流转土地</w:t>
      </w:r>
      <w:r w:rsidR="00D6153F"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自建还是租赁经营），基地法律主体（公司制还是合作社，若合作社，公司是否实质控制）</w:t>
      </w: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近三年</w:t>
      </w:r>
      <w:r w:rsidR="00C96061"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基地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情况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420"/>
        <w:gridCol w:w="1420"/>
        <w:gridCol w:w="1420"/>
        <w:gridCol w:w="1420"/>
        <w:gridCol w:w="1420"/>
        <w:gridCol w:w="1421"/>
      </w:tblGrid>
      <w:tr w:rsidR="00D6153F" w:rsidTr="00F76D55"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C96061" w:rsidP="00C96061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基地建设情况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2016年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2017年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2018年</w:t>
            </w:r>
          </w:p>
        </w:tc>
        <w:tc>
          <w:tcPr>
            <w:tcW w:w="142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2019年</w:t>
            </w:r>
            <w:r w:rsidRPr="00F32E3E">
              <w:rPr>
                <w:rFonts w:hint="eastAsia"/>
                <w:color w:val="000000"/>
                <w:sz w:val="16"/>
                <w:szCs w:val="16"/>
              </w:rPr>
              <w:t>（截至５月份）</w:t>
            </w:r>
          </w:p>
        </w:tc>
      </w:tr>
      <w:tr w:rsidR="00D6153F" w:rsidTr="00F76D55"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F32E3E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种植</w:t>
            </w:r>
            <w:r w:rsidR="00D6153F">
              <w:rPr>
                <w:rFonts w:hint="eastAsia"/>
                <w:color w:val="000000"/>
                <w:sz w:val="20"/>
                <w:szCs w:val="20"/>
              </w:rPr>
              <w:t>面积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亩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种植</w:t>
            </w:r>
            <w:r w:rsidR="002D4BB4">
              <w:rPr>
                <w:rFonts w:hint="eastAsia"/>
                <w:color w:val="000000"/>
                <w:sz w:val="20"/>
                <w:szCs w:val="20"/>
              </w:rPr>
              <w:t>优质</w:t>
            </w:r>
            <w:r>
              <w:rPr>
                <w:rFonts w:hint="eastAsia"/>
                <w:color w:val="000000"/>
                <w:sz w:val="20"/>
                <w:szCs w:val="20"/>
              </w:rPr>
              <w:t>品种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实际播种面积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亩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实际产量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吨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D6153F" w:rsidTr="00F76D55"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D6153F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本单位采用</w:t>
            </w:r>
            <w:r w:rsidR="00D6153F">
              <w:rPr>
                <w:rFonts w:hint="eastAsia"/>
                <w:color w:val="000000"/>
                <w:sz w:val="20"/>
                <w:szCs w:val="20"/>
              </w:rPr>
              <w:t>量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吨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6153F" w:rsidRDefault="00D6153F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</w:tbl>
    <w:p w:rsidR="00764CC6" w:rsidRDefault="00764CC6" w:rsidP="00764CC6">
      <w:pPr>
        <w:pStyle w:val="a6"/>
        <w:widowControl w:val="0"/>
        <w:shd w:val="clear" w:color="auto" w:fill="FFFFFF"/>
        <w:spacing w:before="0" w:beforeAutospacing="0" w:after="0" w:afterAutospacing="0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附：基地建设合同</w:t>
      </w:r>
      <w:r w:rsidR="00FF0C01">
        <w:rPr>
          <w:rFonts w:ascii="黑体" w:eastAsia="黑体" w:hAnsi="黑体" w:hint="eastAsia"/>
          <w:color w:val="000000"/>
          <w:sz w:val="28"/>
          <w:szCs w:val="28"/>
        </w:rPr>
        <w:t>、建设管理、生产情况</w:t>
      </w:r>
      <w:r>
        <w:rPr>
          <w:rFonts w:ascii="黑体" w:eastAsia="黑体" w:hAnsi="黑体" w:hint="eastAsia"/>
          <w:color w:val="000000"/>
          <w:sz w:val="28"/>
          <w:szCs w:val="28"/>
        </w:rPr>
        <w:t>等相关证明材料</w:t>
      </w:r>
    </w:p>
    <w:p w:rsidR="00D6153F" w:rsidRPr="00F32E3E" w:rsidRDefault="00F32E3E" w:rsidP="00764CC6">
      <w:pPr>
        <w:pStyle w:val="a6"/>
        <w:widowControl w:val="0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优质粮食</w:t>
      </w:r>
      <w:r w:rsidR="002D4BB4">
        <w:rPr>
          <w:rFonts w:ascii="黑体" w:eastAsia="黑体" w:hAnsi="黑体" w:hint="eastAsia"/>
          <w:color w:val="000000"/>
          <w:sz w:val="28"/>
          <w:szCs w:val="28"/>
        </w:rPr>
        <w:t>（</w:t>
      </w:r>
      <w:r>
        <w:rPr>
          <w:rFonts w:ascii="黑体" w:eastAsia="黑体" w:hAnsi="黑体" w:hint="eastAsia"/>
          <w:color w:val="000000"/>
          <w:sz w:val="28"/>
          <w:szCs w:val="28"/>
        </w:rPr>
        <w:t>订单</w:t>
      </w:r>
      <w:r w:rsidR="002D4BB4">
        <w:rPr>
          <w:rFonts w:ascii="黑体" w:eastAsia="黑体" w:hAnsi="黑体" w:hint="eastAsia"/>
          <w:color w:val="000000"/>
          <w:sz w:val="28"/>
          <w:szCs w:val="28"/>
        </w:rPr>
        <w:t>）收购</w:t>
      </w:r>
      <w:r>
        <w:rPr>
          <w:rFonts w:ascii="黑体" w:eastAsia="黑体" w:hAnsi="黑体" w:hint="eastAsia"/>
          <w:color w:val="000000"/>
          <w:sz w:val="28"/>
          <w:szCs w:val="28"/>
        </w:rPr>
        <w:t>情况</w:t>
      </w: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主要情况：建设时间，</w:t>
      </w:r>
      <w:r w:rsidR="00C96061">
        <w:rPr>
          <w:rFonts w:ascii="Times New Roman" w:eastAsia="仿宋_GB2312" w:hAnsi="Times New Roman" w:hint="eastAsia"/>
          <w:color w:val="000000"/>
          <w:sz w:val="28"/>
          <w:szCs w:val="28"/>
        </w:rPr>
        <w:t>订单</w:t>
      </w:r>
      <w:r w:rsidR="00B63C1F">
        <w:rPr>
          <w:rFonts w:ascii="Times New Roman" w:eastAsia="仿宋_GB2312" w:hAnsi="Times New Roman" w:hint="eastAsia"/>
          <w:color w:val="000000"/>
          <w:sz w:val="28"/>
          <w:szCs w:val="28"/>
        </w:rPr>
        <w:t>管理方式</w:t>
      </w:r>
      <w:r w:rsidR="00C96061">
        <w:rPr>
          <w:rFonts w:ascii="Times New Roman" w:eastAsia="仿宋_GB2312" w:hAnsi="Times New Roman" w:hint="eastAsia"/>
          <w:color w:val="000000"/>
          <w:sz w:val="28"/>
          <w:szCs w:val="28"/>
        </w:rPr>
        <w:t>（投入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，</w:t>
      </w:r>
      <w:r w:rsidR="00B63C1F">
        <w:rPr>
          <w:rFonts w:ascii="Times New Roman" w:eastAsia="仿宋_GB2312" w:hAnsi="Times New Roman" w:hint="eastAsia"/>
          <w:color w:val="000000"/>
          <w:sz w:val="28"/>
          <w:szCs w:val="28"/>
        </w:rPr>
        <w:t>签订订单</w:t>
      </w:r>
      <w:r w:rsidR="00C96061">
        <w:rPr>
          <w:rFonts w:ascii="Times New Roman" w:eastAsia="仿宋_GB2312" w:hAnsi="Times New Roman" w:hint="eastAsia"/>
          <w:color w:val="000000"/>
          <w:sz w:val="28"/>
          <w:szCs w:val="28"/>
        </w:rPr>
        <w:t>双方法律主体（农户还是合作组织或其他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）</w:t>
      </w:r>
      <w:r w:rsidR="00C96061">
        <w:rPr>
          <w:rFonts w:ascii="Times New Roman" w:eastAsia="仿宋_GB2312" w:hAnsi="Times New Roman" w:hint="eastAsia"/>
          <w:color w:val="000000"/>
          <w:sz w:val="28"/>
          <w:szCs w:val="28"/>
        </w:rPr>
        <w:t>，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。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1134"/>
        <w:gridCol w:w="1418"/>
        <w:gridCol w:w="1750"/>
      </w:tblGrid>
      <w:tr w:rsidR="00C96061" w:rsidTr="002D4BB4">
        <w:trPr>
          <w:trHeight w:val="763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C96061" w:rsidRPr="00764CC6" w:rsidRDefault="00C96061" w:rsidP="00764CC6">
            <w:pPr>
              <w:pStyle w:val="a6"/>
              <w:widowControl w:val="0"/>
              <w:spacing w:before="0" w:beforeAutospacing="0" w:after="0" w:afterAutospacing="0"/>
              <w:jc w:val="center"/>
              <w:rPr>
                <w:rFonts w:hint="eastAsia"/>
                <w:b/>
                <w:color w:val="000000"/>
              </w:rPr>
            </w:pPr>
            <w:r w:rsidRPr="00764CC6">
              <w:rPr>
                <w:rFonts w:hint="eastAsia"/>
                <w:b/>
                <w:color w:val="000000"/>
              </w:rPr>
              <w:t>订单实施情况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:rsidR="00C96061" w:rsidRPr="00764CC6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</w:rPr>
            </w:pPr>
            <w:r w:rsidRPr="00764CC6">
              <w:rPr>
                <w:rFonts w:hint="eastAsia"/>
                <w:color w:val="000000"/>
              </w:rPr>
              <w:t>2016年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:rsidR="00C96061" w:rsidRPr="00764CC6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</w:rPr>
            </w:pPr>
            <w:r w:rsidRPr="00764CC6">
              <w:rPr>
                <w:rFonts w:hint="eastAsia"/>
                <w:color w:val="000000"/>
              </w:rPr>
              <w:t>2017年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C96061" w:rsidRPr="00764CC6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</w:rPr>
            </w:pPr>
            <w:r w:rsidRPr="00764CC6">
              <w:rPr>
                <w:rFonts w:hint="eastAsia"/>
                <w:color w:val="000000"/>
              </w:rPr>
              <w:t>2018年</w:t>
            </w:r>
          </w:p>
        </w:tc>
        <w:tc>
          <w:tcPr>
            <w:tcW w:w="175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96061" w:rsidRPr="00764CC6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</w:rPr>
            </w:pPr>
            <w:r w:rsidRPr="00764CC6">
              <w:rPr>
                <w:rFonts w:hint="eastAsia"/>
                <w:color w:val="000000"/>
              </w:rPr>
              <w:t>2019年（截至５月份）</w:t>
            </w:r>
          </w:p>
        </w:tc>
      </w:tr>
      <w:tr w:rsidR="00C96061" w:rsidTr="002D4BB4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订单签约面积（亩）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C96061" w:rsidTr="002D4BB4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订单</w:t>
            </w:r>
            <w:r w:rsidR="00764CC6">
              <w:rPr>
                <w:rFonts w:hint="eastAsia"/>
                <w:color w:val="000000"/>
                <w:sz w:val="20"/>
                <w:szCs w:val="20"/>
              </w:rPr>
              <w:t>签约</w:t>
            </w:r>
            <w:r w:rsidR="002D4BB4">
              <w:rPr>
                <w:rFonts w:hint="eastAsia"/>
                <w:color w:val="000000"/>
                <w:sz w:val="20"/>
                <w:szCs w:val="20"/>
              </w:rPr>
              <w:t>优质</w:t>
            </w:r>
            <w:r>
              <w:rPr>
                <w:rFonts w:hint="eastAsia"/>
                <w:color w:val="000000"/>
                <w:sz w:val="20"/>
                <w:szCs w:val="20"/>
              </w:rPr>
              <w:t>品种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C96061" w:rsidTr="002D4BB4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实际履约面积（亩）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C96061" w:rsidTr="002D4BB4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</w:t>
            </w:r>
            <w:r w:rsidR="002D4BB4">
              <w:rPr>
                <w:rFonts w:hint="eastAsia"/>
                <w:color w:val="000000"/>
                <w:sz w:val="20"/>
                <w:szCs w:val="20"/>
              </w:rPr>
              <w:t>订单收购量（吨）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6061" w:rsidRDefault="00C96061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2D4BB4" w:rsidTr="002D4BB4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4BB4" w:rsidRDefault="002D4BB4" w:rsidP="00F76D55">
            <w:pPr>
              <w:pStyle w:val="a6"/>
              <w:widowControl w:val="0"/>
              <w:spacing w:before="0" w:beforeAutospacing="0" w:after="0" w:afterAutospacing="0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订单收购价格（元／公斤）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D4BB4" w:rsidRDefault="002D4BB4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4BB4" w:rsidRDefault="002D4BB4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4BB4" w:rsidRDefault="002D4BB4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4BB4" w:rsidRDefault="002D4BB4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764CC6" w:rsidTr="00764CC6">
        <w:trPr>
          <w:trHeight w:val="505"/>
        </w:trPr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764CC6" w:rsidRP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rFonts w:hint="eastAsia"/>
                <w:b/>
                <w:color w:val="000000"/>
              </w:rPr>
            </w:pPr>
            <w:r w:rsidRPr="00764CC6">
              <w:rPr>
                <w:rFonts w:hint="eastAsia"/>
                <w:b/>
                <w:color w:val="000000"/>
              </w:rPr>
              <w:t>非订单市场采购情况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——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——</w:t>
            </w:r>
          </w:p>
        </w:tc>
      </w:tr>
      <w:tr w:rsidR="00764CC6" w:rsidTr="002D4BB4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非订单收购优质粮食主品种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764CC6" w:rsidTr="00F76D55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764CC6" w:rsidRDefault="00764CC6" w:rsidP="002D4BB4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非订单优质粮食收购量（吨）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CC6" w:rsidRDefault="00764CC6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2D4BB4" w:rsidTr="002D4BB4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D4BB4" w:rsidRDefault="00764CC6" w:rsidP="002D4BB4">
            <w:pPr>
              <w:pStyle w:val="a6"/>
              <w:widowControl w:val="0"/>
              <w:spacing w:before="0" w:beforeAutospacing="0" w:after="0" w:afterAutospacing="0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非订单收购价格（元／公斤）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:rsidR="002D4BB4" w:rsidRDefault="002D4BB4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:rsidR="002D4BB4" w:rsidRDefault="002D4BB4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:rsidR="002D4BB4" w:rsidRDefault="002D4BB4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BB4" w:rsidRDefault="002D4BB4" w:rsidP="00F76D55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</w:tbl>
    <w:p w:rsidR="00764CC6" w:rsidRDefault="00764CC6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附：订单</w:t>
      </w:r>
      <w:r w:rsidR="00FF0C01">
        <w:rPr>
          <w:rFonts w:ascii="黑体" w:eastAsia="黑体" w:hAnsi="黑体" w:hint="eastAsia"/>
          <w:color w:val="000000"/>
          <w:sz w:val="28"/>
          <w:szCs w:val="28"/>
        </w:rPr>
        <w:t>合作合同、履约情况等证明材料</w:t>
      </w:r>
    </w:p>
    <w:p w:rsidR="00D6153F" w:rsidRPr="00F32E3E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黑体" w:eastAsia="黑体" w:hAnsi="黑体"/>
          <w:color w:val="000000"/>
          <w:sz w:val="28"/>
          <w:szCs w:val="28"/>
        </w:rPr>
      </w:pPr>
      <w:r w:rsidRPr="00F32E3E">
        <w:rPr>
          <w:rFonts w:ascii="黑体" w:eastAsia="黑体" w:hAnsi="黑体" w:hint="eastAsia"/>
          <w:color w:val="000000"/>
          <w:sz w:val="28"/>
          <w:szCs w:val="28"/>
        </w:rPr>
        <w:lastRenderedPageBreak/>
        <w:t>三、仓储物流设施</w:t>
      </w: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56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主要情况：建设时间，建设方式（公司自建还是租赁经营），</w:t>
      </w:r>
      <w:r w:rsidR="00764CC6">
        <w:rPr>
          <w:rFonts w:ascii="Times New Roman" w:eastAsia="仿宋_GB2312" w:hAnsi="Times New Roman" w:hint="eastAsia"/>
          <w:color w:val="000000"/>
          <w:sz w:val="28"/>
          <w:szCs w:val="28"/>
        </w:rPr>
        <w:t>仓储设施基本情况，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法律主体（是公司内部设置机构还是独立法人企业，公司是否实质控制）。</w:t>
      </w:r>
    </w:p>
    <w:p w:rsidR="00764CC6" w:rsidRPr="00F32E3E" w:rsidRDefault="00764CC6" w:rsidP="00764CC6">
      <w:pPr>
        <w:ind w:firstLineChars="200" w:firstLine="643"/>
        <w:rPr>
          <w:b/>
          <w:color w:val="000000"/>
          <w:sz w:val="32"/>
          <w:szCs w:val="32"/>
        </w:rPr>
      </w:pPr>
      <w:r w:rsidRPr="00F32E3E"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（以上材料均需申报单位加盖单位公章</w:t>
      </w:r>
      <w:r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，</w:t>
      </w:r>
      <w:r w:rsidRPr="00F32E3E"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）</w:t>
      </w:r>
    </w:p>
    <w:p w:rsidR="00D6153F" w:rsidRPr="00764CC6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jc w:val="center"/>
        <w:rPr>
          <w:rFonts w:ascii="Times New Roman" w:eastAsia="仿宋_GB2312" w:hAnsi="Times New Roman"/>
          <w:b/>
          <w:bCs/>
          <w:color w:val="000000"/>
          <w:sz w:val="28"/>
          <w:szCs w:val="28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jc w:val="center"/>
        <w:rPr>
          <w:rFonts w:ascii="Times New Roman" w:eastAsia="仿宋_GB2312" w:hAnsi="Times New Roman"/>
          <w:b/>
          <w:bCs/>
          <w:color w:val="000000"/>
          <w:sz w:val="28"/>
          <w:szCs w:val="28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jc w:val="center"/>
        <w:rPr>
          <w:rFonts w:ascii="Times New Roman" w:eastAsia="仿宋_GB2312" w:hAnsi="Times New Roman"/>
          <w:b/>
          <w:bCs/>
          <w:color w:val="000000"/>
          <w:sz w:val="28"/>
          <w:szCs w:val="28"/>
        </w:rPr>
      </w:pP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jc w:val="center"/>
        <w:rPr>
          <w:rFonts w:ascii="Times New Roman" w:eastAsia="仿宋_GB2312" w:hAnsi="Times New Roman"/>
          <w:b/>
          <w:bCs/>
          <w:color w:val="000000"/>
          <w:sz w:val="28"/>
          <w:szCs w:val="28"/>
        </w:rPr>
      </w:pPr>
    </w:p>
    <w:p w:rsidR="00764CC6" w:rsidRDefault="00764CC6" w:rsidP="00D6153F">
      <w:pPr>
        <w:pStyle w:val="a6"/>
        <w:widowControl w:val="0"/>
        <w:shd w:val="clear" w:color="auto" w:fill="FFFFFF"/>
        <w:spacing w:before="0" w:beforeAutospacing="0" w:after="0" w:afterAutospacing="0"/>
        <w:jc w:val="center"/>
        <w:rPr>
          <w:rFonts w:ascii="Times New Roman" w:eastAsia="仿宋_GB2312" w:hAnsi="Times New Roman"/>
          <w:b/>
          <w:bCs/>
          <w:color w:val="000000"/>
          <w:sz w:val="28"/>
          <w:szCs w:val="28"/>
        </w:rPr>
      </w:pPr>
    </w:p>
    <w:p w:rsidR="00764CC6" w:rsidRPr="00764CC6" w:rsidRDefault="00764CC6" w:rsidP="00D6153F">
      <w:pPr>
        <w:pStyle w:val="a6"/>
        <w:widowControl w:val="0"/>
        <w:shd w:val="clear" w:color="auto" w:fill="FFFFFF"/>
        <w:spacing w:before="0" w:beforeAutospacing="0" w:after="0" w:afterAutospacing="0"/>
        <w:jc w:val="center"/>
        <w:rPr>
          <w:rFonts w:ascii="Times New Roman" w:eastAsia="仿宋_GB2312" w:hAnsi="Times New Roman"/>
          <w:b/>
          <w:bCs/>
          <w:color w:val="000000"/>
          <w:sz w:val="28"/>
          <w:szCs w:val="28"/>
        </w:rPr>
      </w:pPr>
    </w:p>
    <w:p w:rsidR="00D6153F" w:rsidRPr="00FF0C01" w:rsidRDefault="00FF0C01" w:rsidP="00D6153F">
      <w:pPr>
        <w:pStyle w:val="a6"/>
        <w:widowControl w:val="0"/>
        <w:shd w:val="clear" w:color="auto" w:fill="FFFFFF"/>
        <w:spacing w:before="0" w:beforeAutospacing="0" w:after="0" w:afterAutospacing="0"/>
        <w:jc w:val="center"/>
        <w:rPr>
          <w:rFonts w:ascii="Times New Roman" w:eastAsia="仿宋_GB2312" w:hAnsi="Times New Roman"/>
          <w:b/>
          <w:bCs/>
          <w:color w:val="000000"/>
          <w:sz w:val="44"/>
          <w:szCs w:val="44"/>
        </w:rPr>
      </w:pPr>
      <w:r w:rsidRPr="00FF0C01">
        <w:rPr>
          <w:rFonts w:ascii="Times New Roman" w:eastAsia="仿宋_GB2312" w:hAnsi="Times New Roman" w:hint="eastAsia"/>
          <w:b/>
          <w:bCs/>
          <w:color w:val="000000"/>
          <w:sz w:val="44"/>
          <w:szCs w:val="44"/>
        </w:rPr>
        <w:lastRenderedPageBreak/>
        <w:t>七、</w:t>
      </w:r>
      <w:r w:rsidR="00D6153F" w:rsidRPr="00FF0C01">
        <w:rPr>
          <w:rFonts w:ascii="Times New Roman" w:eastAsia="仿宋_GB2312" w:hAnsi="Times New Roman" w:hint="eastAsia"/>
          <w:b/>
          <w:bCs/>
          <w:color w:val="000000"/>
          <w:sz w:val="44"/>
          <w:szCs w:val="44"/>
        </w:rPr>
        <w:t>企业质量管理体系、</w:t>
      </w:r>
      <w:r>
        <w:rPr>
          <w:rFonts w:ascii="Times New Roman" w:eastAsia="仿宋_GB2312" w:hAnsi="Times New Roman" w:hint="eastAsia"/>
          <w:b/>
          <w:bCs/>
          <w:color w:val="000000"/>
          <w:sz w:val="44"/>
          <w:szCs w:val="44"/>
        </w:rPr>
        <w:t>销售体系、</w:t>
      </w:r>
      <w:r w:rsidR="00D6153F" w:rsidRPr="00FF0C01">
        <w:rPr>
          <w:rFonts w:ascii="Times New Roman" w:eastAsia="仿宋_GB2312" w:hAnsi="Times New Roman" w:hint="eastAsia"/>
          <w:b/>
          <w:bCs/>
          <w:color w:val="000000"/>
          <w:sz w:val="44"/>
          <w:szCs w:val="44"/>
        </w:rPr>
        <w:t>品牌建设</w:t>
      </w:r>
      <w:r>
        <w:rPr>
          <w:rFonts w:ascii="Times New Roman" w:eastAsia="仿宋_GB2312" w:hAnsi="Times New Roman" w:hint="eastAsia"/>
          <w:b/>
          <w:bCs/>
          <w:color w:val="000000"/>
          <w:sz w:val="44"/>
          <w:szCs w:val="44"/>
        </w:rPr>
        <w:t>等</w:t>
      </w:r>
      <w:r w:rsidR="00D6153F" w:rsidRPr="00FF0C01">
        <w:rPr>
          <w:rFonts w:ascii="Times New Roman" w:eastAsia="仿宋_GB2312" w:hAnsi="Times New Roman" w:hint="eastAsia"/>
          <w:b/>
          <w:bCs/>
          <w:color w:val="000000"/>
          <w:sz w:val="44"/>
          <w:szCs w:val="44"/>
        </w:rPr>
        <w:t>情况</w:t>
      </w:r>
    </w:p>
    <w:p w:rsidR="00D6153F" w:rsidRDefault="00FF0C01" w:rsidP="00D6153F">
      <w:pPr>
        <w:pStyle w:val="a6"/>
        <w:widowControl w:val="0"/>
        <w:shd w:val="clear" w:color="auto" w:fill="FFFFFF"/>
        <w:spacing w:before="0" w:beforeAutospacing="0" w:after="0" w:afterAutospacing="0"/>
        <w:jc w:val="center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（示例）</w:t>
      </w:r>
    </w:p>
    <w:p w:rsidR="00D6153F" w:rsidRPr="00FF0C01" w:rsidRDefault="00D6153F" w:rsidP="00D6153F">
      <w:pPr>
        <w:pStyle w:val="a6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ind w:firstLineChars="200" w:firstLine="560"/>
        <w:rPr>
          <w:rFonts w:ascii="黑体" w:eastAsia="黑体" w:hAnsi="黑体"/>
          <w:color w:val="000000"/>
          <w:sz w:val="28"/>
          <w:szCs w:val="28"/>
        </w:rPr>
      </w:pPr>
      <w:r w:rsidRPr="00FF0C01">
        <w:rPr>
          <w:rFonts w:ascii="黑体" w:eastAsia="黑体" w:hAnsi="黑体" w:hint="eastAsia"/>
          <w:color w:val="000000"/>
          <w:sz w:val="28"/>
          <w:szCs w:val="28"/>
        </w:rPr>
        <w:t>企业质量管理体系建设情况</w:t>
      </w:r>
    </w:p>
    <w:p w:rsidR="00D6153F" w:rsidRDefault="00FF0C01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="64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论述</w:t>
      </w:r>
      <w:r w:rsidR="00D6153F">
        <w:rPr>
          <w:rFonts w:ascii="Times New Roman" w:eastAsia="仿宋_GB2312" w:hAnsi="Times New Roman" w:hint="eastAsia"/>
          <w:color w:val="000000"/>
          <w:sz w:val="28"/>
          <w:szCs w:val="28"/>
        </w:rPr>
        <w:t>在质量管理方面开展的工作及成效</w:t>
      </w: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="64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附</w:t>
      </w:r>
      <w:r w:rsidR="00FF0C01">
        <w:rPr>
          <w:rFonts w:ascii="Times New Roman" w:eastAsia="仿宋_GB2312" w:hAnsi="Times New Roman" w:hint="eastAsia"/>
          <w:color w:val="000000"/>
          <w:sz w:val="28"/>
          <w:szCs w:val="28"/>
        </w:rPr>
        <w:t>：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已经取得的管理认证资格证书扫描件</w:t>
      </w:r>
    </w:p>
    <w:p w:rsidR="00D6153F" w:rsidRPr="00FF0C01" w:rsidRDefault="00D6153F" w:rsidP="00D6153F">
      <w:pPr>
        <w:pStyle w:val="a6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ind w:firstLineChars="200" w:firstLine="560"/>
        <w:rPr>
          <w:rFonts w:ascii="黑体" w:eastAsia="黑体" w:hAnsi="黑体"/>
          <w:color w:val="000000"/>
          <w:sz w:val="28"/>
          <w:szCs w:val="28"/>
        </w:rPr>
      </w:pPr>
      <w:r w:rsidRPr="00FF0C01">
        <w:rPr>
          <w:rFonts w:ascii="黑体" w:eastAsia="黑体" w:hAnsi="黑体" w:hint="eastAsia"/>
          <w:color w:val="000000"/>
          <w:sz w:val="28"/>
          <w:szCs w:val="28"/>
        </w:rPr>
        <w:t>品牌建设情况</w:t>
      </w: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leftChars="200" w:left="42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</w:t>
      </w:r>
      <w:r w:rsidR="00FF0C01">
        <w:rPr>
          <w:rFonts w:ascii="Times New Roman" w:eastAsia="仿宋_GB2312" w:hAnsi="Times New Roman" w:hint="eastAsia"/>
          <w:color w:val="000000"/>
          <w:sz w:val="28"/>
          <w:szCs w:val="28"/>
        </w:rPr>
        <w:t>论述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在品牌建设方面开展的工作及成效</w:t>
      </w:r>
    </w:p>
    <w:p w:rsidR="00D6153F" w:rsidRDefault="00FF0C01" w:rsidP="00D6153F">
      <w:pPr>
        <w:pStyle w:val="a6"/>
        <w:widowControl w:val="0"/>
        <w:shd w:val="clear" w:color="auto" w:fill="FFFFFF"/>
        <w:spacing w:before="0" w:beforeAutospacing="0" w:after="0" w:afterAutospacing="0"/>
        <w:ind w:leftChars="200" w:left="42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　</w:t>
      </w:r>
      <w:r w:rsidR="00D6153F">
        <w:rPr>
          <w:rFonts w:ascii="Times New Roman" w:eastAsia="仿宋_GB2312" w:hAnsi="Times New Roman" w:hint="eastAsia"/>
          <w:color w:val="000000"/>
          <w:sz w:val="28"/>
          <w:szCs w:val="28"/>
        </w:rPr>
        <w:t>附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：</w:t>
      </w:r>
      <w:r w:rsidR="00D6153F">
        <w:rPr>
          <w:rFonts w:ascii="Times New Roman" w:eastAsia="仿宋_GB2312" w:hAnsi="Times New Roman" w:hint="eastAsia"/>
          <w:color w:val="000000"/>
          <w:sz w:val="28"/>
          <w:szCs w:val="28"/>
        </w:rPr>
        <w:t>注册商标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、品牌营销实例等</w:t>
      </w:r>
      <w:r w:rsidR="00D6153F">
        <w:rPr>
          <w:rFonts w:ascii="Times New Roman" w:eastAsia="仿宋_GB2312" w:hAnsi="Times New Roman" w:hint="eastAsia"/>
          <w:color w:val="000000"/>
          <w:sz w:val="28"/>
          <w:szCs w:val="28"/>
        </w:rPr>
        <w:t>扫描件</w:t>
      </w:r>
    </w:p>
    <w:p w:rsidR="00D6153F" w:rsidRDefault="00FF0C01" w:rsidP="00FF0C01">
      <w:pPr>
        <w:pStyle w:val="a6"/>
        <w:widowControl w:val="0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黑体" w:eastAsia="黑体" w:hAnsi="黑体"/>
          <w:color w:val="000000"/>
          <w:sz w:val="28"/>
          <w:szCs w:val="28"/>
        </w:rPr>
      </w:pPr>
      <w:r w:rsidRPr="00FF0C01">
        <w:rPr>
          <w:rFonts w:ascii="黑体" w:eastAsia="黑体" w:hAnsi="黑体" w:hint="eastAsia"/>
          <w:color w:val="000000"/>
          <w:sz w:val="28"/>
          <w:szCs w:val="28"/>
        </w:rPr>
        <w:t>销售体系建设情况</w:t>
      </w:r>
    </w:p>
    <w:p w:rsidR="00FF0C01" w:rsidRPr="00FF0C01" w:rsidRDefault="00FF0C01" w:rsidP="00FF0C01">
      <w:pPr>
        <w:pStyle w:val="a6"/>
        <w:widowControl w:val="0"/>
        <w:shd w:val="clear" w:color="auto" w:fill="FFFFFF"/>
        <w:spacing w:before="0" w:beforeAutospacing="0" w:after="0" w:afterAutospacing="0"/>
        <w:ind w:left="555"/>
        <w:rPr>
          <w:rFonts w:ascii="仿宋_GB2312" w:eastAsia="仿宋_GB2312" w:hAnsi="黑体" w:hint="eastAsia"/>
          <w:color w:val="000000"/>
          <w:sz w:val="28"/>
          <w:szCs w:val="28"/>
        </w:rPr>
      </w:pPr>
      <w:r w:rsidRPr="00FF0C01">
        <w:rPr>
          <w:rFonts w:ascii="仿宋_GB2312" w:eastAsia="仿宋_GB2312" w:hAnsi="Times New Roman" w:hint="eastAsia"/>
          <w:color w:val="000000"/>
          <w:sz w:val="28"/>
          <w:szCs w:val="28"/>
        </w:rPr>
        <w:t>论述</w:t>
      </w:r>
      <w:r w:rsidRPr="00FF0C01">
        <w:rPr>
          <w:rFonts w:ascii="仿宋_GB2312" w:eastAsia="仿宋_GB2312" w:hAnsi="黑体" w:hint="eastAsia"/>
          <w:color w:val="000000"/>
          <w:sz w:val="28"/>
          <w:szCs w:val="28"/>
        </w:rPr>
        <w:t>开展线上线下销售渠道建设的工作和成效。</w:t>
      </w:r>
    </w:p>
    <w:p w:rsidR="00FF0C01" w:rsidRPr="00FF0C01" w:rsidRDefault="00FF0C01" w:rsidP="00FF0C01">
      <w:pPr>
        <w:pStyle w:val="a6"/>
        <w:widowControl w:val="0"/>
        <w:shd w:val="clear" w:color="auto" w:fill="FFFFFF"/>
        <w:spacing w:before="0" w:beforeAutospacing="0" w:after="0" w:afterAutospacing="0"/>
        <w:ind w:left="555"/>
        <w:rPr>
          <w:rFonts w:ascii="仿宋_GB2312" w:eastAsia="仿宋_GB2312" w:hAnsi="黑体" w:hint="eastAsia"/>
          <w:color w:val="000000"/>
          <w:sz w:val="28"/>
          <w:szCs w:val="28"/>
        </w:rPr>
      </w:pPr>
      <w:r w:rsidRPr="00FF0C01">
        <w:rPr>
          <w:rFonts w:ascii="仿宋_GB2312" w:eastAsia="仿宋_GB2312" w:hAnsi="黑体" w:hint="eastAsia"/>
          <w:color w:val="000000"/>
          <w:sz w:val="28"/>
          <w:szCs w:val="28"/>
        </w:rPr>
        <w:t>附：电商、实体销售网点建设的有关证明材料扫描件</w:t>
      </w:r>
    </w:p>
    <w:p w:rsidR="00FF0C01" w:rsidRPr="00FF0C01" w:rsidRDefault="00FF0C01" w:rsidP="00FF0C01">
      <w:pPr>
        <w:pStyle w:val="a6"/>
        <w:widowControl w:val="0"/>
        <w:shd w:val="clear" w:color="auto" w:fill="FFFFFF"/>
        <w:spacing w:before="0" w:beforeAutospacing="0" w:after="0" w:afterAutospacing="0"/>
        <w:ind w:left="555"/>
        <w:rPr>
          <w:rFonts w:ascii="黑体" w:eastAsia="黑体" w:hAnsi="黑体" w:hint="eastAsia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四、其他</w:t>
      </w: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leftChars="200" w:left="42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 </w:t>
      </w:r>
      <w:r w:rsidR="00FF0C01">
        <w:rPr>
          <w:rFonts w:ascii="Times New Roman" w:eastAsia="仿宋_GB2312" w:hAnsi="Times New Roman" w:hint="eastAsia"/>
          <w:color w:val="000000"/>
          <w:sz w:val="28"/>
          <w:szCs w:val="28"/>
        </w:rPr>
        <w:t>单位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获得的荣誉</w:t>
      </w: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leftChars="200" w:left="42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附</w:t>
      </w:r>
      <w:r w:rsidR="00FF0C01">
        <w:rPr>
          <w:rFonts w:ascii="Times New Roman" w:eastAsia="仿宋_GB2312" w:hAnsi="Times New Roman" w:hint="eastAsia"/>
          <w:color w:val="000000"/>
          <w:sz w:val="28"/>
          <w:szCs w:val="28"/>
        </w:rPr>
        <w:t>：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各类荣誉证明扫描件</w:t>
      </w:r>
    </w:p>
    <w:p w:rsidR="00D6153F" w:rsidRDefault="00D6153F" w:rsidP="00D6153F">
      <w:pPr>
        <w:pStyle w:val="a6"/>
        <w:widowControl w:val="0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D6153F" w:rsidRPr="00FF0C01" w:rsidRDefault="00FF0C01" w:rsidP="00FF0C01">
      <w:pPr>
        <w:ind w:firstLineChars="200" w:firstLine="643"/>
        <w:rPr>
          <w:rFonts w:hint="eastAsia"/>
          <w:b/>
          <w:color w:val="000000"/>
          <w:sz w:val="32"/>
          <w:szCs w:val="32"/>
        </w:rPr>
        <w:sectPr w:rsidR="00D6153F" w:rsidRPr="00FF0C0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F32E3E"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（以上材料均需申报单位加盖单位公章）</w:t>
      </w:r>
    </w:p>
    <w:p w:rsidR="00082C5C" w:rsidRPr="005D68D0" w:rsidRDefault="00082C5C">
      <w:pPr>
        <w:spacing w:line="420" w:lineRule="exact"/>
        <w:outlineLvl w:val="0"/>
        <w:rPr>
          <w:rFonts w:ascii="宋体" w:hAnsi="宋体" w:cs="宋体" w:hint="eastAsia"/>
          <w:b/>
          <w:bCs/>
          <w:sz w:val="24"/>
        </w:rPr>
        <w:sectPr w:rsidR="00082C5C" w:rsidRPr="005D68D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82C5C" w:rsidRDefault="00082C5C">
      <w:pPr>
        <w:rPr>
          <w:rFonts w:hint="eastAsia"/>
        </w:rPr>
        <w:sectPr w:rsidR="00082C5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82C5C" w:rsidRDefault="00082C5C" w:rsidP="00FF0C01">
      <w:pPr>
        <w:widowControl/>
        <w:tabs>
          <w:tab w:val="left" w:pos="720"/>
        </w:tabs>
        <w:snapToGrid w:val="0"/>
        <w:spacing w:afterLines="25" w:after="78"/>
        <w:jc w:val="left"/>
        <w:outlineLvl w:val="0"/>
        <w:rPr>
          <w:rFonts w:hint="eastAsia"/>
        </w:rPr>
        <w:sectPr w:rsidR="00082C5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82C5C" w:rsidRDefault="00082C5C">
      <w:pPr>
        <w:rPr>
          <w:rFonts w:hint="eastAsia"/>
        </w:rPr>
      </w:pPr>
    </w:p>
    <w:sectPr w:rsidR="00082C5C" w:rsidSect="004773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A12" w:rsidRDefault="00974A12" w:rsidP="00986E46">
      <w:r>
        <w:separator/>
      </w:r>
    </w:p>
  </w:endnote>
  <w:endnote w:type="continuationSeparator" w:id="0">
    <w:p w:rsidR="00974A12" w:rsidRDefault="00974A12" w:rsidP="0098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A12" w:rsidRDefault="00974A12" w:rsidP="00986E46">
      <w:r>
        <w:separator/>
      </w:r>
    </w:p>
  </w:footnote>
  <w:footnote w:type="continuationSeparator" w:id="0">
    <w:p w:rsidR="00974A12" w:rsidRDefault="00974A12" w:rsidP="00986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1CA01F8"/>
    <w:multiLevelType w:val="singleLevel"/>
    <w:tmpl w:val="B1CA01F8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42A86C5"/>
    <w:multiLevelType w:val="singleLevel"/>
    <w:tmpl w:val="E42A86C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45A33F"/>
    <w:multiLevelType w:val="singleLevel"/>
    <w:tmpl w:val="0045A33F"/>
    <w:lvl w:ilvl="0">
      <w:start w:val="1"/>
      <w:numFmt w:val="decimal"/>
      <w:suff w:val="nothing"/>
      <w:lvlText w:val="%1、"/>
      <w:lvlJc w:val="left"/>
    </w:lvl>
  </w:abstractNum>
  <w:abstractNum w:abstractNumId="3">
    <w:nsid w:val="0AB57949"/>
    <w:multiLevelType w:val="multilevel"/>
    <w:tmpl w:val="0AB57949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609C31E"/>
    <w:multiLevelType w:val="singleLevel"/>
    <w:tmpl w:val="396E86EC"/>
    <w:lvl w:ilvl="0">
      <w:start w:val="1"/>
      <w:numFmt w:val="chineseCounting"/>
      <w:suff w:val="nothing"/>
      <w:lvlText w:val="%1、"/>
      <w:lvlJc w:val="left"/>
      <w:rPr>
        <w:rFonts w:ascii="黑体" w:eastAsia="黑体" w:hAnsi="黑体" w:hint="eastAsia"/>
      </w:rPr>
    </w:lvl>
  </w:abstractNum>
  <w:abstractNum w:abstractNumId="5">
    <w:nsid w:val="18C060F9"/>
    <w:multiLevelType w:val="singleLevel"/>
    <w:tmpl w:val="18C060F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2392526A"/>
    <w:multiLevelType w:val="hybridMultilevel"/>
    <w:tmpl w:val="35B60A78"/>
    <w:lvl w:ilvl="0" w:tplc="8CFAFD0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6C1BE38"/>
    <w:multiLevelType w:val="singleLevel"/>
    <w:tmpl w:val="26C1BE38"/>
    <w:lvl w:ilvl="0">
      <w:start w:val="1"/>
      <w:numFmt w:val="decimal"/>
      <w:suff w:val="nothing"/>
      <w:lvlText w:val="%1、"/>
      <w:lvlJc w:val="left"/>
      <w:pPr>
        <w:ind w:left="560" w:firstLine="0"/>
      </w:pPr>
    </w:lvl>
  </w:abstractNum>
  <w:abstractNum w:abstractNumId="8">
    <w:nsid w:val="69D85D3C"/>
    <w:multiLevelType w:val="hybridMultilevel"/>
    <w:tmpl w:val="977027BA"/>
    <w:lvl w:ilvl="0" w:tplc="306E4F02">
      <w:start w:val="2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9">
    <w:nsid w:val="78A3F45D"/>
    <w:multiLevelType w:val="singleLevel"/>
    <w:tmpl w:val="78A3F45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0">
    <w:nsid w:val="7CEA6246"/>
    <w:multiLevelType w:val="singleLevel"/>
    <w:tmpl w:val="7CEA6246"/>
    <w:lvl w:ilvl="0">
      <w:start w:val="2"/>
      <w:numFmt w:val="chineseCounting"/>
      <w:suff w:val="nothing"/>
      <w:lvlText w:val="%1、"/>
      <w:lvlJc w:val="left"/>
      <w:pPr>
        <w:ind w:left="630" w:firstLine="0"/>
      </w:pPr>
      <w:rPr>
        <w:rFonts w:hint="eastAsia"/>
      </w:rPr>
    </w:lvl>
  </w:abstractNum>
  <w:abstractNum w:abstractNumId="11">
    <w:nsid w:val="7F2909C6"/>
    <w:multiLevelType w:val="hybridMultilevel"/>
    <w:tmpl w:val="95EE727E"/>
    <w:lvl w:ilvl="0" w:tplc="FFAE4676">
      <w:start w:val="2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1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B491BEE"/>
    <w:rsid w:val="00082C5C"/>
    <w:rsid w:val="00106DB9"/>
    <w:rsid w:val="00187AC6"/>
    <w:rsid w:val="00254EC0"/>
    <w:rsid w:val="00270BB0"/>
    <w:rsid w:val="002D4BB4"/>
    <w:rsid w:val="003712C3"/>
    <w:rsid w:val="00397505"/>
    <w:rsid w:val="003A2C7E"/>
    <w:rsid w:val="003D0C2D"/>
    <w:rsid w:val="00426D6C"/>
    <w:rsid w:val="00457760"/>
    <w:rsid w:val="004773E1"/>
    <w:rsid w:val="004F117B"/>
    <w:rsid w:val="005715A8"/>
    <w:rsid w:val="005D68D0"/>
    <w:rsid w:val="005F762D"/>
    <w:rsid w:val="00764CC6"/>
    <w:rsid w:val="00824461"/>
    <w:rsid w:val="00974A12"/>
    <w:rsid w:val="00986E46"/>
    <w:rsid w:val="00A5332D"/>
    <w:rsid w:val="00A67CEB"/>
    <w:rsid w:val="00AA3480"/>
    <w:rsid w:val="00B21439"/>
    <w:rsid w:val="00B2738A"/>
    <w:rsid w:val="00B63C1F"/>
    <w:rsid w:val="00C96061"/>
    <w:rsid w:val="00D43530"/>
    <w:rsid w:val="00D6153F"/>
    <w:rsid w:val="00DA4BE0"/>
    <w:rsid w:val="00ED0193"/>
    <w:rsid w:val="00F32E3E"/>
    <w:rsid w:val="00F54DC0"/>
    <w:rsid w:val="00F73BB6"/>
    <w:rsid w:val="00F76D55"/>
    <w:rsid w:val="00FC0226"/>
    <w:rsid w:val="00FD695D"/>
    <w:rsid w:val="00FF0C01"/>
    <w:rsid w:val="0B491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590885C-87D0-46A9-BFAC-6C0A71E9C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3E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4773E1"/>
    <w:pPr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styleId="a4">
    <w:name w:val="header"/>
    <w:basedOn w:val="a"/>
    <w:link w:val="Char"/>
    <w:rsid w:val="00986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86E46"/>
    <w:rPr>
      <w:kern w:val="2"/>
      <w:sz w:val="18"/>
      <w:szCs w:val="18"/>
    </w:rPr>
  </w:style>
  <w:style w:type="paragraph" w:styleId="a5">
    <w:name w:val="footer"/>
    <w:basedOn w:val="a"/>
    <w:link w:val="Char0"/>
    <w:rsid w:val="00986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86E46"/>
    <w:rPr>
      <w:kern w:val="2"/>
      <w:sz w:val="18"/>
      <w:szCs w:val="18"/>
    </w:rPr>
  </w:style>
  <w:style w:type="paragraph" w:styleId="a6">
    <w:name w:val="Normal (Web)"/>
    <w:basedOn w:val="a"/>
    <w:uiPriority w:val="99"/>
    <w:qFormat/>
    <w:rsid w:val="00A67C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rsid w:val="00A67CEB"/>
    <w:pPr>
      <w:widowControl w:val="0"/>
      <w:jc w:val="both"/>
    </w:pPr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18</Pages>
  <Words>729</Words>
  <Characters>4161</Characters>
  <Application>Microsoft Office Word</Application>
  <DocSecurity>0</DocSecurity>
  <Lines>34</Lines>
  <Paragraphs>9</Paragraphs>
  <ScaleCrop>false</ScaleCrop>
  <Company>Lenovo</Company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dcterms:created xsi:type="dcterms:W3CDTF">2019-06-04T01:40:00Z</dcterms:created>
  <dcterms:modified xsi:type="dcterms:W3CDTF">2019-06-05T06:13:00Z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