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Style w:val="5"/>
          <w:rFonts w:hint="eastAsia" w:ascii="黑体" w:hAnsi="黑体" w:eastAsia="黑体" w:cs="仿宋_GB2312"/>
          <w:sz w:val="32"/>
          <w:szCs w:val="32"/>
        </w:rPr>
      </w:pPr>
      <w:r>
        <w:rPr>
          <w:rStyle w:val="5"/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spacing w:line="640" w:lineRule="exact"/>
        <w:jc w:val="center"/>
        <w:rPr>
          <w:rStyle w:val="5"/>
          <w:rFonts w:hint="eastAsia" w:ascii="华文仿宋" w:hAnsi="华文仿宋" w:eastAsia="华文仿宋" w:cs="华文仿宋"/>
          <w:sz w:val="32"/>
          <w:szCs w:val="32"/>
        </w:rPr>
      </w:pPr>
      <w:r>
        <w:rPr>
          <w:rStyle w:val="5"/>
          <w:rFonts w:ascii="方正小标宋简体" w:hAnsi="方正小标宋简体" w:eastAsia="方正小标宋简体"/>
          <w:sz w:val="36"/>
          <w:szCs w:val="36"/>
        </w:rPr>
        <w:t>粮食流通行业安全生产</w:t>
      </w:r>
      <w:r>
        <w:rPr>
          <w:rFonts w:hint="eastAsia" w:ascii="宋体" w:hAnsi="宋体"/>
          <w:b/>
          <w:sz w:val="36"/>
          <w:szCs w:val="36"/>
        </w:rPr>
        <w:t>检查整改通</w:t>
      </w:r>
      <w:r>
        <w:rPr>
          <w:rStyle w:val="5"/>
          <w:rFonts w:hint="eastAsia" w:ascii="方正小标宋简体" w:hAnsi="方正小标宋简体" w:eastAsia="方正小标宋简体"/>
          <w:sz w:val="36"/>
          <w:szCs w:val="36"/>
        </w:rPr>
        <w:t>知书</w:t>
      </w:r>
      <w:r>
        <w:rPr>
          <w:rStyle w:val="5"/>
          <w:rFonts w:hint="eastAsia" w:ascii="华文仿宋" w:hAnsi="华文仿宋" w:eastAsia="华文仿宋" w:cs="华文仿宋"/>
          <w:sz w:val="32"/>
          <w:szCs w:val="32"/>
        </w:rPr>
        <w:t>（样本）</w:t>
      </w:r>
    </w:p>
    <w:p>
      <w:pPr>
        <w:spacing w:line="640" w:lineRule="exact"/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编号：   </w:t>
      </w:r>
      <w:r>
        <w:rPr>
          <w:rFonts w:hint="eastAsia" w:ascii="宋体" w:hAnsi="宋体"/>
          <w:sz w:val="24"/>
        </w:rPr>
        <w:t xml:space="preserve"> 粮安﹝      ﹞</w:t>
      </w:r>
      <w:r>
        <w:rPr>
          <w:rFonts w:hint="eastAsia"/>
          <w:sz w:val="24"/>
        </w:rPr>
        <w:t xml:space="preserve">    号</w:t>
      </w:r>
    </w:p>
    <w:p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  <w:u w:val="single"/>
        </w:rPr>
        <w:t xml:space="preserve">  </w:t>
      </w:r>
    </w:p>
    <w:tbl>
      <w:tblPr>
        <w:tblStyle w:val="4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3623"/>
        <w:gridCol w:w="177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接受检查单位名称</w:t>
            </w:r>
          </w:p>
        </w:tc>
        <w:tc>
          <w:tcPr>
            <w:tcW w:w="3623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/>
                <w:spacing w:val="26"/>
                <w:sz w:val="24"/>
              </w:rPr>
            </w:pPr>
            <w:r>
              <w:rPr>
                <w:rFonts w:hint="eastAsia"/>
                <w:spacing w:val="26"/>
                <w:sz w:val="24"/>
              </w:rPr>
              <w:t>法定代表人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单位地址</w:t>
            </w:r>
          </w:p>
        </w:tc>
        <w:tc>
          <w:tcPr>
            <w:tcW w:w="7560" w:type="dxa"/>
            <w:gridSpan w:val="3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3" w:hRule="atLeast"/>
        </w:trPr>
        <w:tc>
          <w:tcPr>
            <w:tcW w:w="8748" w:type="dxa"/>
            <w:gridSpan w:val="4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检查记录（安全隐患及存在问题）：</w:t>
            </w:r>
          </w:p>
          <w:p>
            <w:pPr>
              <w:ind w:firstLine="420" w:firstLineChars="2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748" w:type="dxa"/>
            <w:gridSpan w:val="4"/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整改要求：</w:t>
            </w:r>
          </w:p>
          <w:p>
            <w:pPr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rPr>
                <w:rFonts w:hint="eastAsia" w:ascii="仿宋_GB2312" w:eastAsia="仿宋_GB2312"/>
                <w:sz w:val="24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</w:t>
            </w:r>
          </w:p>
          <w:p>
            <w:pPr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ind w:firstLine="2880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检查组负责人    （签字）：</w:t>
            </w:r>
          </w:p>
          <w:p>
            <w:pPr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ind w:firstLine="2880" w:firstLineChars="1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被检查单位负责人（签字）：                </w:t>
            </w:r>
          </w:p>
          <w:p>
            <w:pPr>
              <w:ind w:firstLine="2880" w:firstLineChars="1200"/>
              <w:rPr>
                <w:rFonts w:hint="eastAsia"/>
                <w:sz w:val="24"/>
              </w:rPr>
            </w:pPr>
          </w:p>
          <w:p>
            <w:pPr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检查时间：</w:t>
            </w:r>
          </w:p>
          <w:p>
            <w:pPr>
              <w:ind w:firstLine="2880" w:firstLineChars="1200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 w:ascii="仿宋" w:hAnsi="仿宋" w:eastAsia="仿宋"/>
          <w:sz w:val="24"/>
        </w:rPr>
      </w:pPr>
    </w:p>
    <w:p>
      <w:pPr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 w:val="24"/>
        </w:rPr>
        <w:t>注：1.</w:t>
      </w:r>
      <w:r>
        <w:rPr>
          <w:rFonts w:hint="eastAsia" w:ascii="仿宋" w:hAnsi="仿宋" w:eastAsia="仿宋"/>
          <w:szCs w:val="21"/>
        </w:rPr>
        <w:t>编号中括号前为市名称+粮安，中括号内为年份，例：</w:t>
      </w:r>
      <w:r>
        <w:rPr>
          <w:rFonts w:hint="eastAsia"/>
          <w:szCs w:val="21"/>
        </w:rPr>
        <w:t>编号：德州粮安</w:t>
      </w:r>
      <w:r>
        <w:rPr>
          <w:rFonts w:hint="eastAsia" w:ascii="宋体" w:hAnsi="宋体"/>
          <w:szCs w:val="21"/>
        </w:rPr>
        <w:t>﹝2020﹞</w:t>
      </w:r>
      <w:r>
        <w:rPr>
          <w:rFonts w:hint="eastAsia"/>
          <w:szCs w:val="21"/>
        </w:rPr>
        <w:t xml:space="preserve"> 12 号。</w:t>
      </w:r>
    </w:p>
    <w:p>
      <w:pPr>
        <w:ind w:firstLine="420" w:firstLineChars="200"/>
      </w:pPr>
      <w:r>
        <w:rPr>
          <w:rFonts w:hint="eastAsia" w:ascii="仿宋" w:hAnsi="仿宋" w:eastAsia="仿宋"/>
          <w:szCs w:val="21"/>
        </w:rPr>
        <w:t>2.此通知书一式两份，检查单位和被检查单位各存一份。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13D68"/>
    <w:rsid w:val="1111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5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2020-12-18T10:24:00Z</dcterms:created>
  <dc:creator>user</dc:creator>
  <cp:lastModifiedBy>user</cp:lastModifiedBy>
  <dcterms:modified xsi:type="dcterms:W3CDTF">2020-12-18T10:26:26Z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</Properties>
</file>