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AB8" w:rsidRPr="002B7115" w:rsidRDefault="00EE1AB8" w:rsidP="00EE1AB8">
      <w:pPr>
        <w:jc w:val="left"/>
        <w:rPr>
          <w:rFonts w:ascii="黑体" w:eastAsia="黑体" w:hAnsi="Batang"/>
          <w:color w:val="000000"/>
          <w:sz w:val="32"/>
          <w:szCs w:val="32"/>
        </w:rPr>
      </w:pPr>
      <w:bookmarkStart w:id="0" w:name="_GoBack"/>
      <w:bookmarkEnd w:id="0"/>
      <w:r>
        <w:rPr>
          <w:rFonts w:ascii="黑体" w:eastAsia="黑体" w:hAnsi="Batang"/>
          <w:color w:val="000000"/>
          <w:sz w:val="32"/>
          <w:szCs w:val="32"/>
        </w:rPr>
        <w:t xml:space="preserve">SDPR-2022-0450002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929B1" w:rsidRPr="00EE1AB8" w:rsidRDefault="003929B1" w:rsidP="00EE1AB8">
      <w:pPr>
        <w:spacing w:line="1400" w:lineRule="exact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3929B1" w:rsidRPr="003929B1" w:rsidRDefault="003929B1" w:rsidP="003929B1">
      <w:pPr>
        <w:spacing w:line="1400" w:lineRule="exact"/>
        <w:jc w:val="center"/>
        <w:rPr>
          <w:rFonts w:ascii="Batang" w:eastAsia="方正小标宋简体" w:hAnsi="Batang" w:cs="Times New Roman"/>
          <w:color w:val="FF0000"/>
          <w:spacing w:val="6"/>
          <w:w w:val="49"/>
          <w:sz w:val="132"/>
          <w:szCs w:val="132"/>
        </w:rPr>
      </w:pPr>
    </w:p>
    <w:p w:rsidR="003929B1" w:rsidRPr="003929B1" w:rsidRDefault="003929B1" w:rsidP="003929B1">
      <w:pPr>
        <w:spacing w:line="1400" w:lineRule="exact"/>
        <w:jc w:val="center"/>
        <w:rPr>
          <w:rFonts w:ascii="Batang" w:eastAsia="方正小标宋简体" w:hAnsi="Batang" w:cs="Times New Roman"/>
          <w:color w:val="FF0000"/>
          <w:spacing w:val="6"/>
          <w:w w:val="49"/>
          <w:sz w:val="132"/>
          <w:szCs w:val="132"/>
        </w:rPr>
      </w:pPr>
      <w:r w:rsidRPr="003929B1">
        <w:rPr>
          <w:rFonts w:ascii="Batang" w:eastAsia="方正小标宋简体" w:hAnsi="Batang" w:cs="Times New Roman" w:hint="eastAsia"/>
          <w:color w:val="FF0000"/>
          <w:spacing w:val="6"/>
          <w:w w:val="49"/>
          <w:sz w:val="132"/>
          <w:szCs w:val="132"/>
        </w:rPr>
        <w:t>山东省粮食和物资储备局文件</w:t>
      </w:r>
    </w:p>
    <w:p w:rsidR="003929B1" w:rsidRPr="003929B1" w:rsidRDefault="003929B1" w:rsidP="003929B1">
      <w:pPr>
        <w:spacing w:line="460" w:lineRule="exact"/>
        <w:rPr>
          <w:rFonts w:ascii="仿宋_GB2312" w:eastAsia="仿宋_GB2312" w:hAnsi="Batang" w:cs="Times New Roman"/>
          <w:color w:val="FF0000"/>
          <w:sz w:val="32"/>
          <w:szCs w:val="32"/>
        </w:rPr>
      </w:pPr>
    </w:p>
    <w:p w:rsidR="003929B1" w:rsidRPr="003929B1" w:rsidRDefault="003929B1" w:rsidP="003929B1">
      <w:pPr>
        <w:spacing w:line="460" w:lineRule="exact"/>
        <w:rPr>
          <w:rFonts w:ascii="仿宋_GB2312" w:eastAsia="仿宋_GB2312" w:hAnsi="Batang" w:cs="Times New Roman"/>
          <w:color w:val="FF0000"/>
          <w:sz w:val="32"/>
          <w:szCs w:val="32"/>
        </w:rPr>
      </w:pPr>
    </w:p>
    <w:p w:rsidR="003929B1" w:rsidRPr="003929B1" w:rsidRDefault="003929B1" w:rsidP="003929B1">
      <w:pPr>
        <w:spacing w:line="500" w:lineRule="exact"/>
        <w:jc w:val="center"/>
        <w:rPr>
          <w:rFonts w:ascii="楷体" w:eastAsia="楷体" w:hAnsi="楷体" w:cs="Times New Roman"/>
          <w:color w:val="000000"/>
          <w:sz w:val="32"/>
          <w:szCs w:val="32"/>
        </w:rPr>
      </w:pPr>
      <w:r w:rsidRPr="003929B1">
        <w:rPr>
          <w:rFonts w:ascii="仿宋_GB2312" w:eastAsia="仿宋_GB2312" w:hAnsi="Batang" w:cs="Times New Roman" w:hint="eastAsia"/>
          <w:color w:val="000000"/>
          <w:sz w:val="32"/>
          <w:szCs w:val="32"/>
        </w:rPr>
        <w:t>鲁粮发〔</w:t>
      </w:r>
      <w:r w:rsidRPr="003929B1">
        <w:rPr>
          <w:rFonts w:ascii="仿宋_GB2312" w:eastAsia="仿宋_GB2312" w:hAnsi="Batang" w:cs="Times New Roman"/>
          <w:color w:val="000000"/>
          <w:sz w:val="32"/>
          <w:szCs w:val="32"/>
        </w:rPr>
        <w:t>2022</w:t>
      </w:r>
      <w:r w:rsidRPr="003929B1">
        <w:rPr>
          <w:rFonts w:ascii="仿宋_GB2312" w:eastAsia="仿宋_GB2312" w:hAnsi="Batang" w:cs="Times New Roman" w:hint="eastAsia"/>
          <w:color w:val="000000"/>
          <w:sz w:val="32"/>
          <w:szCs w:val="32"/>
        </w:rPr>
        <w:t>〕3号</w:t>
      </w:r>
    </w:p>
    <w:p w:rsidR="003929B1" w:rsidRPr="003929B1" w:rsidRDefault="003929B1" w:rsidP="003929B1">
      <w:pPr>
        <w:spacing w:line="700" w:lineRule="exact"/>
        <w:jc w:val="center"/>
        <w:rPr>
          <w:rFonts w:ascii="仿宋_GB2312" w:eastAsia="仿宋_GB2312" w:hAnsi="Batang" w:cs="Times New Roman"/>
          <w:color w:val="FF0000"/>
          <w:sz w:val="32"/>
          <w:szCs w:val="32"/>
        </w:rPr>
      </w:pPr>
      <w:r w:rsidRPr="003929B1">
        <w:rPr>
          <w:rFonts w:ascii="Times New Roman" w:eastAsia="仿宋_GB2312" w:hAnsi="Times New Roman" w:cs="Times New Roman"/>
          <w:noProof/>
          <w:sz w:val="32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129539</wp:posOffset>
                </wp:positionV>
                <wp:extent cx="5615940" cy="0"/>
                <wp:effectExtent l="0" t="0" r="22860" b="1905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ABCD39" id="直接连接符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0.2pt" to="442.2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" strokecolor="red" strokeweight="1.5pt"/>
            </w:pict>
          </mc:Fallback>
        </mc:AlternateContent>
      </w:r>
    </w:p>
    <w:p w:rsidR="009F431C" w:rsidRDefault="009F431C" w:rsidP="009F431C">
      <w:pPr>
        <w:adjustRightInd w:val="0"/>
        <w:snapToGrid w:val="0"/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3929B1" w:rsidRPr="003929B1" w:rsidRDefault="003929B1" w:rsidP="003929B1">
      <w:pPr>
        <w:adjustRightInd w:val="0"/>
        <w:snapToGrid w:val="0"/>
        <w:spacing w:line="58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3929B1">
        <w:rPr>
          <w:rFonts w:ascii="方正小标宋简体" w:eastAsia="方正小标宋简体" w:hAnsi="Times New Roman" w:cs="Times New Roman" w:hint="eastAsia"/>
          <w:sz w:val="44"/>
          <w:szCs w:val="44"/>
        </w:rPr>
        <w:t>山东省粮食和物资储备局关于印发《山东省</w:t>
      </w:r>
    </w:p>
    <w:p w:rsidR="003929B1" w:rsidRPr="003929B1" w:rsidRDefault="003929B1" w:rsidP="003929B1">
      <w:pPr>
        <w:adjustRightInd w:val="0"/>
        <w:snapToGrid w:val="0"/>
        <w:spacing w:line="58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3929B1">
        <w:rPr>
          <w:rFonts w:ascii="方正小标宋简体" w:eastAsia="方正小标宋简体" w:hAnsi="Times New Roman" w:cs="Times New Roman" w:hint="eastAsia"/>
          <w:sz w:val="44"/>
          <w:szCs w:val="44"/>
        </w:rPr>
        <w:t>粮食收购企业备案管理办法》的通知</w:t>
      </w:r>
    </w:p>
    <w:p w:rsidR="003929B1" w:rsidRPr="003929B1" w:rsidRDefault="003929B1" w:rsidP="003929B1">
      <w:pPr>
        <w:adjustRightInd w:val="0"/>
        <w:snapToGrid w:val="0"/>
        <w:spacing w:line="58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3929B1" w:rsidRPr="003929B1" w:rsidRDefault="003929B1" w:rsidP="003929B1">
      <w:pPr>
        <w:adjustRightInd w:val="0"/>
        <w:snapToGrid w:val="0"/>
        <w:spacing w:line="580" w:lineRule="exact"/>
        <w:rPr>
          <w:rFonts w:ascii="仿宋_GB2312" w:eastAsia="仿宋_GB2312" w:hAnsi="Times New Roman" w:cs="Times New Roman"/>
          <w:sz w:val="32"/>
          <w:szCs w:val="32"/>
        </w:rPr>
      </w:pPr>
      <w:r w:rsidRPr="003929B1">
        <w:rPr>
          <w:rFonts w:ascii="仿宋_GB2312" w:eastAsia="仿宋_GB2312" w:hAnsi="Times New Roman" w:cs="Times New Roman" w:hint="eastAsia"/>
          <w:sz w:val="32"/>
          <w:szCs w:val="32"/>
        </w:rPr>
        <w:t>各</w:t>
      </w:r>
      <w:r w:rsidRPr="003929B1">
        <w:rPr>
          <w:rFonts w:ascii="仿宋_GB2312" w:eastAsia="仿宋_GB2312" w:hAnsi="Times New Roman" w:cs="Times New Roman"/>
          <w:sz w:val="32"/>
          <w:szCs w:val="32"/>
        </w:rPr>
        <w:t>市发展改革委（</w:t>
      </w:r>
      <w:r w:rsidRPr="003929B1">
        <w:rPr>
          <w:rFonts w:ascii="仿宋_GB2312" w:eastAsia="仿宋_GB2312" w:hAnsi="Times New Roman" w:cs="Times New Roman" w:hint="eastAsia"/>
          <w:sz w:val="32"/>
          <w:szCs w:val="32"/>
        </w:rPr>
        <w:t>粮食</w:t>
      </w:r>
      <w:r w:rsidRPr="003929B1">
        <w:rPr>
          <w:rFonts w:ascii="仿宋_GB2312" w:eastAsia="仿宋_GB2312" w:hAnsi="Times New Roman" w:cs="Times New Roman"/>
          <w:sz w:val="32"/>
          <w:szCs w:val="32"/>
        </w:rPr>
        <w:t>和储备局）</w:t>
      </w:r>
      <w:r w:rsidRPr="003929B1">
        <w:rPr>
          <w:rFonts w:ascii="仿宋_GB2312" w:eastAsia="仿宋_GB2312" w:hAnsi="Times New Roman" w:cs="Times New Roman" w:hint="eastAsia"/>
          <w:sz w:val="32"/>
          <w:szCs w:val="32"/>
        </w:rPr>
        <w:t>：</w:t>
      </w:r>
    </w:p>
    <w:p w:rsidR="003929B1" w:rsidRPr="003929B1" w:rsidRDefault="003929B1" w:rsidP="003929B1">
      <w:pPr>
        <w:adjustRightInd w:val="0"/>
        <w:snapToGrid w:val="0"/>
        <w:spacing w:line="580" w:lineRule="exact"/>
        <w:ind w:firstLine="645"/>
        <w:rPr>
          <w:rFonts w:ascii="仿宋_GB2312" w:eastAsia="仿宋_GB2312" w:hAnsi="Times New Roman" w:cs="Times New Roman"/>
          <w:sz w:val="32"/>
          <w:szCs w:val="32"/>
        </w:rPr>
      </w:pPr>
      <w:r w:rsidRPr="003929B1">
        <w:rPr>
          <w:rFonts w:ascii="仿宋_GB2312" w:eastAsia="仿宋_GB2312" w:hAnsi="Times New Roman" w:cs="Times New Roman"/>
          <w:sz w:val="32"/>
          <w:szCs w:val="32"/>
        </w:rPr>
        <w:t>《</w:t>
      </w:r>
      <w:r w:rsidRPr="003929B1">
        <w:rPr>
          <w:rFonts w:ascii="仿宋_GB2312" w:eastAsia="仿宋_GB2312" w:hAnsi="Times New Roman" w:cs="Times New Roman" w:hint="eastAsia"/>
          <w:sz w:val="32"/>
          <w:szCs w:val="32"/>
        </w:rPr>
        <w:t>山东省粮食收购企业备案管理办法</w:t>
      </w:r>
      <w:r w:rsidRPr="003929B1">
        <w:rPr>
          <w:rFonts w:ascii="仿宋_GB2312" w:eastAsia="仿宋_GB2312" w:hAnsi="Times New Roman" w:cs="Times New Roman"/>
          <w:sz w:val="32"/>
          <w:szCs w:val="32"/>
        </w:rPr>
        <w:t>》</w:t>
      </w:r>
      <w:r w:rsidRPr="003929B1">
        <w:rPr>
          <w:rFonts w:ascii="仿宋_GB2312" w:eastAsia="仿宋_GB2312" w:hAnsi="Times New Roman" w:cs="Times New Roman" w:hint="eastAsia"/>
          <w:sz w:val="32"/>
          <w:szCs w:val="32"/>
        </w:rPr>
        <w:t>已</w:t>
      </w:r>
      <w:r w:rsidRPr="003929B1">
        <w:rPr>
          <w:rFonts w:ascii="仿宋_GB2312" w:eastAsia="仿宋_GB2312" w:hAnsi="Times New Roman" w:cs="Times New Roman"/>
          <w:sz w:val="32"/>
          <w:szCs w:val="32"/>
        </w:rPr>
        <w:t>经省局局长办公会议研究通过，现</w:t>
      </w:r>
      <w:r w:rsidRPr="003929B1">
        <w:rPr>
          <w:rFonts w:ascii="仿宋_GB2312" w:eastAsia="仿宋_GB2312" w:hAnsi="Times New Roman" w:cs="Times New Roman" w:hint="eastAsia"/>
          <w:sz w:val="32"/>
          <w:szCs w:val="32"/>
        </w:rPr>
        <w:t>予公布</w:t>
      </w:r>
      <w:r w:rsidRPr="003929B1">
        <w:rPr>
          <w:rFonts w:ascii="仿宋_GB2312" w:eastAsia="仿宋_GB2312" w:hAnsi="Times New Roman" w:cs="Times New Roman"/>
          <w:sz w:val="32"/>
          <w:szCs w:val="32"/>
        </w:rPr>
        <w:t>，请认真贯彻</w:t>
      </w:r>
      <w:r w:rsidRPr="003929B1">
        <w:rPr>
          <w:rFonts w:ascii="仿宋_GB2312" w:eastAsia="仿宋_GB2312" w:hAnsi="Times New Roman" w:cs="Times New Roman" w:hint="eastAsia"/>
          <w:sz w:val="32"/>
          <w:szCs w:val="32"/>
        </w:rPr>
        <w:t>执行</w:t>
      </w:r>
      <w:r w:rsidRPr="003929B1">
        <w:rPr>
          <w:rFonts w:ascii="仿宋_GB2312" w:eastAsia="仿宋_GB2312" w:hAnsi="Times New Roman" w:cs="Times New Roman"/>
          <w:sz w:val="32"/>
          <w:szCs w:val="32"/>
        </w:rPr>
        <w:t>。</w:t>
      </w:r>
    </w:p>
    <w:p w:rsidR="003929B1" w:rsidRPr="003929B1" w:rsidRDefault="003929B1" w:rsidP="003929B1">
      <w:pPr>
        <w:adjustRightInd w:val="0"/>
        <w:snapToGrid w:val="0"/>
        <w:spacing w:line="580" w:lineRule="exact"/>
        <w:ind w:firstLine="645"/>
        <w:rPr>
          <w:rFonts w:ascii="仿宋_GB2312" w:eastAsia="仿宋_GB2312" w:hAnsi="Times New Roman" w:cs="Times New Roman"/>
          <w:sz w:val="32"/>
          <w:szCs w:val="32"/>
        </w:rPr>
      </w:pPr>
      <w:r w:rsidRPr="003929B1">
        <w:rPr>
          <w:rFonts w:ascii="仿宋_GB2312" w:eastAsia="仿宋_GB2312" w:hAnsi="Times New Roman" w:cs="Times New Roman"/>
          <w:sz w:val="32"/>
          <w:szCs w:val="32"/>
        </w:rPr>
        <w:t xml:space="preserve">                      </w:t>
      </w:r>
    </w:p>
    <w:p w:rsidR="003929B1" w:rsidRPr="003929B1" w:rsidRDefault="003929B1" w:rsidP="003929B1">
      <w:pPr>
        <w:adjustRightInd w:val="0"/>
        <w:snapToGrid w:val="0"/>
        <w:spacing w:line="580" w:lineRule="exact"/>
        <w:ind w:firstLineChars="1300" w:firstLine="4160"/>
        <w:rPr>
          <w:rFonts w:ascii="仿宋_GB2312" w:eastAsia="仿宋_GB2312" w:hAnsi="Times New Roman" w:cs="Times New Roman"/>
          <w:sz w:val="32"/>
          <w:szCs w:val="32"/>
        </w:rPr>
      </w:pPr>
      <w:r w:rsidRPr="003929B1">
        <w:rPr>
          <w:rFonts w:ascii="仿宋_GB2312" w:eastAsia="仿宋_GB2312" w:hAnsi="Times New Roman" w:cs="Times New Roman" w:hint="eastAsia"/>
          <w:sz w:val="32"/>
          <w:szCs w:val="32"/>
        </w:rPr>
        <w:t>山东省</w:t>
      </w:r>
      <w:r w:rsidRPr="003929B1">
        <w:rPr>
          <w:rFonts w:ascii="仿宋_GB2312" w:eastAsia="仿宋_GB2312" w:hAnsi="Times New Roman" w:cs="Times New Roman"/>
          <w:sz w:val="32"/>
          <w:szCs w:val="32"/>
        </w:rPr>
        <w:t>粮食和物资储备局</w:t>
      </w:r>
    </w:p>
    <w:p w:rsidR="003929B1" w:rsidRPr="003929B1" w:rsidRDefault="003929B1" w:rsidP="003929B1">
      <w:pPr>
        <w:adjustRightInd w:val="0"/>
        <w:snapToGrid w:val="0"/>
        <w:spacing w:line="580" w:lineRule="exact"/>
        <w:ind w:firstLineChars="1300" w:firstLine="4160"/>
        <w:rPr>
          <w:rFonts w:ascii="仿宋_GB2312" w:eastAsia="仿宋_GB2312" w:hAnsi="Times New Roman" w:cs="Times New Roman"/>
          <w:sz w:val="32"/>
          <w:szCs w:val="32"/>
        </w:rPr>
      </w:pPr>
      <w:r w:rsidRPr="003929B1">
        <w:rPr>
          <w:rFonts w:ascii="仿宋_GB2312" w:eastAsia="仿宋_GB2312" w:hAnsi="Times New Roman" w:cs="Times New Roman" w:hint="eastAsia"/>
          <w:sz w:val="32"/>
          <w:szCs w:val="32"/>
        </w:rPr>
        <w:t xml:space="preserve">    2022年5月25日</w:t>
      </w:r>
    </w:p>
    <w:p w:rsidR="00C02C2F" w:rsidRPr="003929B1" w:rsidRDefault="003929B1" w:rsidP="003929B1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929B1">
        <w:rPr>
          <w:rFonts w:ascii="仿宋_GB2312" w:eastAsia="仿宋_GB2312" w:hAnsi="Times New Roman" w:cs="Times New Roman"/>
          <w:sz w:val="32"/>
          <w:szCs w:val="32"/>
        </w:rPr>
        <w:t>(</w:t>
      </w:r>
      <w:r w:rsidRPr="003929B1">
        <w:rPr>
          <w:rFonts w:ascii="仿宋_GB2312" w:eastAsia="仿宋_GB2312" w:hAnsi="Times New Roman" w:cs="Times New Roman" w:hint="eastAsia"/>
          <w:sz w:val="32"/>
          <w:szCs w:val="32"/>
        </w:rPr>
        <w:t>主动</w:t>
      </w:r>
      <w:r w:rsidRPr="003929B1">
        <w:rPr>
          <w:rFonts w:ascii="仿宋_GB2312" w:eastAsia="仿宋_GB2312" w:hAnsi="Times New Roman" w:cs="Times New Roman"/>
          <w:sz w:val="32"/>
          <w:szCs w:val="32"/>
        </w:rPr>
        <w:t>公开</w:t>
      </w:r>
      <w:r>
        <w:rPr>
          <w:rFonts w:ascii="仿宋_GB2312" w:eastAsia="仿宋_GB2312" w:hAnsi="Times New Roman" w:cs="Times New Roman" w:hint="eastAsia"/>
          <w:sz w:val="32"/>
          <w:szCs w:val="32"/>
        </w:rPr>
        <w:t>)</w:t>
      </w:r>
    </w:p>
    <w:p w:rsidR="00C02C2F" w:rsidRDefault="00C02C2F" w:rsidP="009F431C">
      <w:pPr>
        <w:adjustRightInd w:val="0"/>
        <w:snapToGrid w:val="0"/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9F431C" w:rsidRPr="00B107C6" w:rsidRDefault="009F431C" w:rsidP="009F431C">
      <w:pPr>
        <w:adjustRightInd w:val="0"/>
        <w:snapToGrid w:val="0"/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B107C6">
        <w:rPr>
          <w:rFonts w:ascii="方正小标宋简体" w:eastAsia="方正小标宋简体" w:hint="eastAsia"/>
          <w:sz w:val="44"/>
          <w:szCs w:val="44"/>
        </w:rPr>
        <w:t>山东省粮食收购企业备案管理办法</w:t>
      </w:r>
    </w:p>
    <w:p w:rsidR="009F431C" w:rsidRPr="00B107C6" w:rsidRDefault="009F431C" w:rsidP="009F431C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F431C" w:rsidRPr="00AC5A0F" w:rsidRDefault="009F431C" w:rsidP="009F431C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F76EE">
        <w:rPr>
          <w:rFonts w:ascii="黑体" w:eastAsia="黑体" w:hAnsi="黑体" w:hint="eastAsia"/>
          <w:sz w:val="32"/>
          <w:szCs w:val="32"/>
        </w:rPr>
        <w:t>第一条</w:t>
      </w:r>
      <w:r w:rsidRPr="00AC5A0F">
        <w:rPr>
          <w:rFonts w:ascii="仿宋_GB2312" w:eastAsia="仿宋_GB2312" w:hint="eastAsia"/>
          <w:sz w:val="32"/>
          <w:szCs w:val="32"/>
        </w:rPr>
        <w:t xml:space="preserve"> 为加强粮食收购管理，维护粮食收购市场秩序，保障国家粮食安全，根据《粮食流通管理条例》《山东省粮食收购管理办法》等法规规章，制定本办法。</w:t>
      </w:r>
    </w:p>
    <w:p w:rsidR="009F431C" w:rsidRPr="00AC5A0F" w:rsidRDefault="009F431C" w:rsidP="009F431C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F76EE">
        <w:rPr>
          <w:rFonts w:ascii="黑体" w:eastAsia="黑体" w:hAnsi="黑体" w:hint="eastAsia"/>
          <w:sz w:val="32"/>
          <w:szCs w:val="32"/>
        </w:rPr>
        <w:t>第二条</w:t>
      </w:r>
      <w:r w:rsidRPr="00AC5A0F">
        <w:rPr>
          <w:rFonts w:ascii="仿宋_GB2312" w:eastAsia="仿宋_GB2312" w:hint="eastAsia"/>
          <w:sz w:val="32"/>
          <w:szCs w:val="32"/>
        </w:rPr>
        <w:t xml:space="preserve"> 在山东省行政区域内收购粮食的企业（以下简称粮食收购企业）的备案适用本办法。</w:t>
      </w:r>
    </w:p>
    <w:p w:rsidR="009F431C" w:rsidRPr="00AC5A0F" w:rsidRDefault="009F431C" w:rsidP="009F431C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F76EE">
        <w:rPr>
          <w:rFonts w:ascii="黑体" w:eastAsia="黑体" w:hAnsi="黑体" w:hint="eastAsia"/>
          <w:sz w:val="32"/>
          <w:szCs w:val="32"/>
        </w:rPr>
        <w:t>第三条</w:t>
      </w:r>
      <w:r w:rsidRPr="00AC5A0F">
        <w:rPr>
          <w:rFonts w:ascii="仿宋_GB2312" w:eastAsia="仿宋_GB2312" w:hint="eastAsia"/>
          <w:sz w:val="32"/>
          <w:szCs w:val="32"/>
        </w:rPr>
        <w:t xml:space="preserve"> 县级人民政府粮食和储备行政管理部门</w:t>
      </w:r>
      <w:r>
        <w:rPr>
          <w:rFonts w:ascii="仿宋_GB2312" w:eastAsia="仿宋_GB2312" w:hint="eastAsia"/>
          <w:sz w:val="32"/>
          <w:szCs w:val="32"/>
        </w:rPr>
        <w:t>（以下</w:t>
      </w:r>
      <w:r>
        <w:rPr>
          <w:rFonts w:ascii="仿宋_GB2312" w:eastAsia="仿宋_GB2312"/>
          <w:sz w:val="32"/>
          <w:szCs w:val="32"/>
        </w:rPr>
        <w:t>简称备案办理部门</w:t>
      </w:r>
      <w:r>
        <w:rPr>
          <w:rFonts w:ascii="仿宋_GB2312" w:eastAsia="仿宋_GB2312" w:hint="eastAsia"/>
          <w:sz w:val="32"/>
          <w:szCs w:val="32"/>
        </w:rPr>
        <w:t>）</w:t>
      </w:r>
      <w:r w:rsidRPr="00AC5A0F">
        <w:rPr>
          <w:rFonts w:ascii="仿宋_GB2312" w:eastAsia="仿宋_GB2312" w:hint="eastAsia"/>
          <w:sz w:val="32"/>
          <w:szCs w:val="32"/>
        </w:rPr>
        <w:t>负责本行政区域内粮食收购企业备案管理工作。</w:t>
      </w:r>
    </w:p>
    <w:p w:rsidR="009F431C" w:rsidRPr="00AC5A0F" w:rsidRDefault="009F431C" w:rsidP="009F431C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5A0F">
        <w:rPr>
          <w:rFonts w:ascii="仿宋_GB2312" w:eastAsia="仿宋_GB2312" w:hint="eastAsia"/>
          <w:sz w:val="32"/>
          <w:szCs w:val="32"/>
        </w:rPr>
        <w:t>粮食收购企业备案应当遵循公开、公平、公正、便民、高效的原则。</w:t>
      </w:r>
    </w:p>
    <w:p w:rsidR="009F431C" w:rsidRPr="00AC5A0F" w:rsidRDefault="009F431C" w:rsidP="009F431C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F76EE">
        <w:rPr>
          <w:rFonts w:ascii="黑体" w:eastAsia="黑体" w:hAnsi="黑体" w:hint="eastAsia"/>
          <w:sz w:val="32"/>
          <w:szCs w:val="32"/>
        </w:rPr>
        <w:t>第四条</w:t>
      </w:r>
      <w:r w:rsidRPr="00AC5A0F">
        <w:rPr>
          <w:rFonts w:ascii="仿宋_GB2312" w:eastAsia="仿宋_GB2312" w:hint="eastAsia"/>
          <w:sz w:val="32"/>
          <w:szCs w:val="32"/>
        </w:rPr>
        <w:t xml:space="preserve"> 粮食收购企业</w:t>
      </w:r>
      <w:r>
        <w:rPr>
          <w:rFonts w:ascii="仿宋_GB2312" w:eastAsia="仿宋_GB2312" w:hint="eastAsia"/>
          <w:sz w:val="32"/>
          <w:szCs w:val="32"/>
        </w:rPr>
        <w:t>应当</w:t>
      </w:r>
      <w:r w:rsidRPr="00AC5A0F">
        <w:rPr>
          <w:rFonts w:ascii="仿宋_GB2312" w:eastAsia="仿宋_GB2312" w:hint="eastAsia"/>
          <w:sz w:val="32"/>
          <w:szCs w:val="32"/>
        </w:rPr>
        <w:t>向收购地</w:t>
      </w:r>
      <w:r>
        <w:rPr>
          <w:rFonts w:ascii="仿宋_GB2312" w:eastAsia="仿宋_GB2312"/>
          <w:sz w:val="32"/>
          <w:szCs w:val="32"/>
        </w:rPr>
        <w:t>备案办理部门</w:t>
      </w:r>
      <w:r>
        <w:rPr>
          <w:rFonts w:ascii="仿宋_GB2312" w:eastAsia="仿宋_GB2312" w:hint="eastAsia"/>
          <w:sz w:val="32"/>
          <w:szCs w:val="32"/>
        </w:rPr>
        <w:t>申报</w:t>
      </w:r>
      <w:r w:rsidRPr="00AC5A0F">
        <w:rPr>
          <w:rFonts w:ascii="仿宋_GB2312" w:eastAsia="仿宋_GB2312" w:hint="eastAsia"/>
          <w:sz w:val="32"/>
          <w:szCs w:val="32"/>
        </w:rPr>
        <w:t>企业基本</w:t>
      </w:r>
      <w:r>
        <w:rPr>
          <w:rFonts w:ascii="仿宋_GB2312" w:eastAsia="仿宋_GB2312" w:hint="eastAsia"/>
          <w:sz w:val="32"/>
          <w:szCs w:val="32"/>
        </w:rPr>
        <w:t>情况</w:t>
      </w:r>
      <w:r w:rsidRPr="00AC5A0F">
        <w:rPr>
          <w:rFonts w:ascii="仿宋_GB2312" w:eastAsia="仿宋_GB2312" w:hint="eastAsia"/>
          <w:sz w:val="32"/>
          <w:szCs w:val="32"/>
        </w:rPr>
        <w:t>和仓储设施</w:t>
      </w:r>
      <w:r>
        <w:rPr>
          <w:rFonts w:ascii="仿宋_GB2312" w:eastAsia="仿宋_GB2312" w:hint="eastAsia"/>
          <w:sz w:val="32"/>
          <w:szCs w:val="32"/>
        </w:rPr>
        <w:t>情况</w:t>
      </w:r>
      <w:r w:rsidRPr="00AC5A0F">
        <w:rPr>
          <w:rFonts w:ascii="仿宋_GB2312" w:eastAsia="仿宋_GB2312" w:hint="eastAsia"/>
          <w:sz w:val="32"/>
          <w:szCs w:val="32"/>
        </w:rPr>
        <w:t>等</w:t>
      </w:r>
      <w:r>
        <w:rPr>
          <w:rFonts w:ascii="仿宋_GB2312" w:eastAsia="仿宋_GB2312" w:hint="eastAsia"/>
          <w:sz w:val="32"/>
          <w:szCs w:val="32"/>
        </w:rPr>
        <w:t>备案</w:t>
      </w:r>
      <w:r w:rsidRPr="00AC5A0F">
        <w:rPr>
          <w:rFonts w:ascii="仿宋_GB2312" w:eastAsia="仿宋_GB2312" w:hint="eastAsia"/>
          <w:sz w:val="32"/>
          <w:szCs w:val="32"/>
        </w:rPr>
        <w:t>信息，具体包括以下内容：</w:t>
      </w:r>
    </w:p>
    <w:p w:rsidR="009F431C" w:rsidRPr="00AC5A0F" w:rsidRDefault="009F431C" w:rsidP="009F431C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5A0F">
        <w:rPr>
          <w:rFonts w:ascii="仿宋_GB2312" w:eastAsia="仿宋_GB2312" w:hint="eastAsia"/>
          <w:sz w:val="32"/>
          <w:szCs w:val="32"/>
        </w:rPr>
        <w:t>（一）粮食收购企业基本</w:t>
      </w:r>
      <w:r>
        <w:rPr>
          <w:rFonts w:ascii="仿宋_GB2312" w:eastAsia="仿宋_GB2312" w:hint="eastAsia"/>
          <w:sz w:val="32"/>
          <w:szCs w:val="32"/>
        </w:rPr>
        <w:t>情况</w:t>
      </w:r>
      <w:r w:rsidRPr="00AC5A0F">
        <w:rPr>
          <w:rFonts w:ascii="仿宋_GB2312" w:eastAsia="仿宋_GB2312" w:hint="eastAsia"/>
          <w:sz w:val="32"/>
          <w:szCs w:val="32"/>
        </w:rPr>
        <w:t>：企业名称、地址、负责人</w:t>
      </w:r>
      <w:r>
        <w:rPr>
          <w:rFonts w:ascii="仿宋_GB2312" w:eastAsia="仿宋_GB2312" w:hint="eastAsia"/>
          <w:sz w:val="32"/>
          <w:szCs w:val="32"/>
        </w:rPr>
        <w:t>等</w:t>
      </w:r>
      <w:r w:rsidRPr="00AC5A0F">
        <w:rPr>
          <w:rFonts w:ascii="仿宋_GB2312" w:eastAsia="仿宋_GB2312" w:hint="eastAsia"/>
          <w:sz w:val="32"/>
          <w:szCs w:val="32"/>
        </w:rPr>
        <w:t>；</w:t>
      </w:r>
    </w:p>
    <w:p w:rsidR="009F431C" w:rsidRPr="00AC5A0F" w:rsidRDefault="009F431C" w:rsidP="009F431C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5A0F">
        <w:rPr>
          <w:rFonts w:ascii="仿宋_GB2312" w:eastAsia="仿宋_GB2312" w:hint="eastAsia"/>
          <w:sz w:val="32"/>
          <w:szCs w:val="32"/>
        </w:rPr>
        <w:t>（二）仓储设施基本</w:t>
      </w:r>
      <w:r>
        <w:rPr>
          <w:rFonts w:ascii="仿宋_GB2312" w:eastAsia="仿宋_GB2312" w:hint="eastAsia"/>
          <w:sz w:val="32"/>
          <w:szCs w:val="32"/>
        </w:rPr>
        <w:t>情况</w:t>
      </w:r>
      <w:r w:rsidRPr="00AC5A0F">
        <w:rPr>
          <w:rFonts w:ascii="仿宋_GB2312" w:eastAsia="仿宋_GB2312" w:hint="eastAsia"/>
          <w:sz w:val="32"/>
          <w:szCs w:val="32"/>
        </w:rPr>
        <w:t>：仓房地址、容量等。</w:t>
      </w:r>
    </w:p>
    <w:p w:rsidR="009F431C" w:rsidRPr="00AC5A0F" w:rsidRDefault="009F431C" w:rsidP="009F431C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F76EE">
        <w:rPr>
          <w:rFonts w:ascii="黑体" w:eastAsia="黑体" w:hAnsi="黑体" w:hint="eastAsia"/>
          <w:sz w:val="32"/>
          <w:szCs w:val="32"/>
        </w:rPr>
        <w:t>第五条</w:t>
      </w:r>
      <w:r w:rsidRPr="00AC5A0F">
        <w:rPr>
          <w:rFonts w:ascii="仿宋_GB2312" w:eastAsia="仿宋_GB2312" w:hint="eastAsia"/>
          <w:sz w:val="32"/>
          <w:szCs w:val="32"/>
        </w:rPr>
        <w:t xml:space="preserve"> 粮食收购企业应当在从事粮食收购前或者收购活动开始后10个工作日内办理备案。</w:t>
      </w:r>
    </w:p>
    <w:p w:rsidR="009F431C" w:rsidRPr="00AC5A0F" w:rsidRDefault="009F431C" w:rsidP="009F431C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F76EE">
        <w:rPr>
          <w:rFonts w:ascii="黑体" w:eastAsia="黑体" w:hAnsi="黑体" w:hint="eastAsia"/>
          <w:sz w:val="32"/>
          <w:szCs w:val="32"/>
        </w:rPr>
        <w:t>第六条</w:t>
      </w:r>
      <w:r w:rsidRPr="00AC5A0F">
        <w:rPr>
          <w:rFonts w:ascii="仿宋_GB2312" w:eastAsia="仿宋_GB2312" w:hint="eastAsia"/>
          <w:sz w:val="32"/>
          <w:szCs w:val="32"/>
        </w:rPr>
        <w:t xml:space="preserve"> 粮食收购企业备案内容发生变化的，应当在7日内向</w:t>
      </w:r>
      <w:r>
        <w:rPr>
          <w:rFonts w:ascii="仿宋_GB2312" w:eastAsia="仿宋_GB2312" w:hint="eastAsia"/>
          <w:sz w:val="32"/>
          <w:szCs w:val="32"/>
        </w:rPr>
        <w:t>收购地</w:t>
      </w:r>
      <w:r>
        <w:rPr>
          <w:rFonts w:ascii="仿宋_GB2312" w:eastAsia="仿宋_GB2312"/>
          <w:sz w:val="32"/>
          <w:szCs w:val="32"/>
        </w:rPr>
        <w:t>备案</w:t>
      </w:r>
      <w:r>
        <w:rPr>
          <w:rFonts w:ascii="仿宋_GB2312" w:eastAsia="仿宋_GB2312" w:hint="eastAsia"/>
          <w:sz w:val="32"/>
          <w:szCs w:val="32"/>
        </w:rPr>
        <w:t>办理</w:t>
      </w:r>
      <w:r>
        <w:rPr>
          <w:rFonts w:ascii="仿宋_GB2312" w:eastAsia="仿宋_GB2312"/>
          <w:sz w:val="32"/>
          <w:szCs w:val="32"/>
        </w:rPr>
        <w:t>部门</w:t>
      </w:r>
      <w:r w:rsidRPr="00AC5A0F">
        <w:rPr>
          <w:rFonts w:ascii="仿宋_GB2312" w:eastAsia="仿宋_GB2312" w:hint="eastAsia"/>
          <w:sz w:val="32"/>
          <w:szCs w:val="32"/>
        </w:rPr>
        <w:t>变更</w:t>
      </w:r>
      <w:r>
        <w:rPr>
          <w:rFonts w:ascii="仿宋_GB2312" w:eastAsia="仿宋_GB2312"/>
          <w:sz w:val="32"/>
          <w:szCs w:val="32"/>
        </w:rPr>
        <w:t>备案</w:t>
      </w:r>
      <w:r w:rsidRPr="00AC5A0F">
        <w:rPr>
          <w:rFonts w:ascii="仿宋_GB2312" w:eastAsia="仿宋_GB2312" w:hint="eastAsia"/>
          <w:sz w:val="32"/>
          <w:szCs w:val="32"/>
        </w:rPr>
        <w:t>。</w:t>
      </w:r>
    </w:p>
    <w:p w:rsidR="009F431C" w:rsidRPr="00AC5A0F" w:rsidRDefault="009F431C" w:rsidP="009F431C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F76EE">
        <w:rPr>
          <w:rFonts w:ascii="黑体" w:eastAsia="黑体" w:hAnsi="黑体" w:hint="eastAsia"/>
          <w:sz w:val="32"/>
          <w:szCs w:val="32"/>
        </w:rPr>
        <w:t>第七条</w:t>
      </w:r>
      <w:r w:rsidRPr="00AC5A0F">
        <w:rPr>
          <w:rFonts w:ascii="仿宋_GB2312" w:eastAsia="仿宋_GB2312" w:hint="eastAsia"/>
          <w:sz w:val="32"/>
          <w:szCs w:val="32"/>
        </w:rPr>
        <w:t xml:space="preserve"> 粮食收购企业对备案信息的准确性和真实性负责。</w:t>
      </w:r>
    </w:p>
    <w:p w:rsidR="009F431C" w:rsidRPr="00AC5A0F" w:rsidRDefault="009F431C" w:rsidP="009F431C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F76EE">
        <w:rPr>
          <w:rFonts w:ascii="黑体" w:eastAsia="黑体" w:hAnsi="黑体" w:hint="eastAsia"/>
          <w:sz w:val="32"/>
          <w:szCs w:val="32"/>
        </w:rPr>
        <w:t>第八条</w:t>
      </w:r>
      <w:r w:rsidRPr="00AC5A0F">
        <w:rPr>
          <w:rFonts w:ascii="仿宋_GB2312" w:eastAsia="仿宋_GB2312" w:hint="eastAsia"/>
          <w:sz w:val="32"/>
          <w:szCs w:val="32"/>
        </w:rPr>
        <w:t xml:space="preserve"> 粮食收购企业申报备案可通过“全国一体化在线政</w:t>
      </w:r>
      <w:r w:rsidRPr="00AC5A0F">
        <w:rPr>
          <w:rFonts w:ascii="仿宋_GB2312" w:eastAsia="仿宋_GB2312" w:hint="eastAsia"/>
          <w:sz w:val="32"/>
          <w:szCs w:val="32"/>
        </w:rPr>
        <w:lastRenderedPageBreak/>
        <w:t>务服务平台·山东”</w:t>
      </w:r>
      <w:r>
        <w:rPr>
          <w:rFonts w:ascii="仿宋_GB2312" w:eastAsia="仿宋_GB2312" w:hint="eastAsia"/>
          <w:sz w:val="32"/>
          <w:szCs w:val="32"/>
        </w:rPr>
        <w:t>，</w:t>
      </w:r>
      <w:r w:rsidRPr="00AC5A0F">
        <w:rPr>
          <w:rFonts w:ascii="仿宋_GB2312" w:eastAsia="仿宋_GB2312" w:hint="eastAsia"/>
          <w:sz w:val="32"/>
          <w:szCs w:val="32"/>
        </w:rPr>
        <w:t>以向收购地</w:t>
      </w:r>
      <w:r>
        <w:rPr>
          <w:rFonts w:ascii="仿宋_GB2312" w:eastAsia="仿宋_GB2312"/>
          <w:sz w:val="32"/>
          <w:szCs w:val="32"/>
        </w:rPr>
        <w:t>备案办理部门</w:t>
      </w:r>
      <w:r>
        <w:rPr>
          <w:rFonts w:ascii="仿宋_GB2312" w:eastAsia="仿宋_GB2312" w:hint="eastAsia"/>
          <w:sz w:val="32"/>
          <w:szCs w:val="32"/>
        </w:rPr>
        <w:t>提交《山东省粮食收购企业备案表》（以下简称《备案表》，</w:t>
      </w:r>
      <w:r w:rsidRPr="00AC5A0F">
        <w:rPr>
          <w:rFonts w:ascii="仿宋_GB2312" w:eastAsia="仿宋_GB2312" w:hint="eastAsia"/>
          <w:sz w:val="32"/>
          <w:szCs w:val="32"/>
        </w:rPr>
        <w:t>附件）的方式办理，也可现场办理。</w:t>
      </w:r>
    </w:p>
    <w:p w:rsidR="009F431C" w:rsidRPr="00AC5A0F" w:rsidRDefault="009F431C" w:rsidP="009F431C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备案办理部门</w:t>
      </w:r>
      <w:r w:rsidRPr="00AC5A0F">
        <w:rPr>
          <w:rFonts w:ascii="仿宋_GB2312" w:eastAsia="仿宋_GB2312" w:hint="eastAsia"/>
          <w:sz w:val="32"/>
          <w:szCs w:val="32"/>
        </w:rPr>
        <w:t>应当落实“放管服”精神，提升备案管理“一网通办”能力，方便企业备案。</w:t>
      </w:r>
    </w:p>
    <w:p w:rsidR="009F431C" w:rsidRPr="00AC5A0F" w:rsidRDefault="009F431C" w:rsidP="009F431C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F76EE">
        <w:rPr>
          <w:rFonts w:ascii="黑体" w:eastAsia="黑体" w:hAnsi="黑体" w:hint="eastAsia"/>
          <w:sz w:val="32"/>
          <w:szCs w:val="32"/>
        </w:rPr>
        <w:t>第九条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备案办理部门</w:t>
      </w:r>
      <w:r w:rsidRPr="00AC5A0F">
        <w:rPr>
          <w:rFonts w:ascii="仿宋_GB2312" w:eastAsia="仿宋_GB2312" w:hint="eastAsia"/>
          <w:sz w:val="32"/>
          <w:szCs w:val="32"/>
        </w:rPr>
        <w:t>收到《备案表》后，属备案范围的，应当在1个工作日内完成备案；不属备案范围的，应当在1个工作日内告知申报企业。</w:t>
      </w:r>
    </w:p>
    <w:p w:rsidR="009F431C" w:rsidRPr="00AC5A0F" w:rsidRDefault="009F431C" w:rsidP="009F431C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5A0F">
        <w:rPr>
          <w:rFonts w:ascii="仿宋_GB2312" w:eastAsia="仿宋_GB2312" w:hint="eastAsia"/>
          <w:sz w:val="32"/>
          <w:szCs w:val="32"/>
        </w:rPr>
        <w:t>属备案范围，但填报信息不完整的，</w:t>
      </w:r>
      <w:r>
        <w:rPr>
          <w:rFonts w:ascii="仿宋_GB2312" w:eastAsia="仿宋_GB2312"/>
          <w:sz w:val="32"/>
          <w:szCs w:val="32"/>
        </w:rPr>
        <w:t>备案办理部门</w:t>
      </w:r>
      <w:r w:rsidRPr="00AC5A0F">
        <w:rPr>
          <w:rFonts w:ascii="仿宋_GB2312" w:eastAsia="仿宋_GB2312" w:hint="eastAsia"/>
          <w:sz w:val="32"/>
          <w:szCs w:val="32"/>
        </w:rPr>
        <w:t>应当在1个工作日内一次性告知申报企业在</w:t>
      </w:r>
      <w:r>
        <w:rPr>
          <w:rFonts w:ascii="仿宋_GB2312" w:eastAsia="仿宋_GB2312"/>
          <w:sz w:val="32"/>
          <w:szCs w:val="32"/>
        </w:rPr>
        <w:t>7</w:t>
      </w:r>
      <w:r w:rsidRPr="00AC5A0F">
        <w:rPr>
          <w:rFonts w:ascii="仿宋_GB2312" w:eastAsia="仿宋_GB2312" w:hint="eastAsia"/>
          <w:sz w:val="32"/>
          <w:szCs w:val="32"/>
        </w:rPr>
        <w:t>个工作日内补充相关信息。申报企业补充信息的时间不计入</w:t>
      </w:r>
      <w:r>
        <w:rPr>
          <w:rFonts w:ascii="仿宋_GB2312" w:eastAsia="仿宋_GB2312"/>
          <w:sz w:val="32"/>
          <w:szCs w:val="32"/>
        </w:rPr>
        <w:t>备案办理部门</w:t>
      </w:r>
      <w:r w:rsidRPr="00AC5A0F">
        <w:rPr>
          <w:rFonts w:ascii="仿宋_GB2312" w:eastAsia="仿宋_GB2312" w:hint="eastAsia"/>
          <w:sz w:val="32"/>
          <w:szCs w:val="32"/>
        </w:rPr>
        <w:t>的备案办理时限。申报企业无正当理由未在</w:t>
      </w:r>
      <w:r>
        <w:rPr>
          <w:rFonts w:ascii="仿宋_GB2312" w:eastAsia="仿宋_GB2312"/>
          <w:sz w:val="32"/>
          <w:szCs w:val="32"/>
        </w:rPr>
        <w:t>7</w:t>
      </w:r>
      <w:r w:rsidRPr="00AC5A0F">
        <w:rPr>
          <w:rFonts w:ascii="仿宋_GB2312" w:eastAsia="仿宋_GB2312" w:hint="eastAsia"/>
          <w:sz w:val="32"/>
          <w:szCs w:val="32"/>
        </w:rPr>
        <w:t>个工作日内补充相关信息的，视为放弃当次备案申报。</w:t>
      </w:r>
    </w:p>
    <w:p w:rsidR="009F431C" w:rsidRPr="00AC5A0F" w:rsidRDefault="009F431C" w:rsidP="009F431C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5A0F">
        <w:rPr>
          <w:rFonts w:ascii="仿宋_GB2312" w:eastAsia="仿宋_GB2312" w:hint="eastAsia"/>
          <w:sz w:val="32"/>
          <w:szCs w:val="32"/>
        </w:rPr>
        <w:t>《备案表》一份送达备案企业，一份由</w:t>
      </w:r>
      <w:r>
        <w:rPr>
          <w:rFonts w:ascii="仿宋_GB2312" w:eastAsia="仿宋_GB2312"/>
          <w:sz w:val="32"/>
          <w:szCs w:val="32"/>
        </w:rPr>
        <w:t>备案办理部门</w:t>
      </w:r>
      <w:r w:rsidRPr="00AC5A0F">
        <w:rPr>
          <w:rFonts w:ascii="仿宋_GB2312" w:eastAsia="仿宋_GB2312" w:hint="eastAsia"/>
          <w:sz w:val="32"/>
          <w:szCs w:val="32"/>
        </w:rPr>
        <w:t>存档。</w:t>
      </w:r>
    </w:p>
    <w:p w:rsidR="009F431C" w:rsidRDefault="009F431C" w:rsidP="009F431C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F76EE">
        <w:rPr>
          <w:rFonts w:ascii="黑体" w:eastAsia="黑体" w:hAnsi="黑体" w:hint="eastAsia"/>
          <w:sz w:val="32"/>
          <w:szCs w:val="32"/>
        </w:rPr>
        <w:t>第十条</w:t>
      </w:r>
      <w:r w:rsidR="003036A6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备案办理部门</w:t>
      </w:r>
      <w:r w:rsidRPr="00AC5A0F">
        <w:rPr>
          <w:rFonts w:ascii="仿宋_GB2312" w:eastAsia="仿宋_GB2312" w:hint="eastAsia"/>
          <w:sz w:val="32"/>
          <w:szCs w:val="32"/>
        </w:rPr>
        <w:t>应当在</w:t>
      </w:r>
      <w:r>
        <w:rPr>
          <w:rFonts w:ascii="仿宋_GB2312" w:eastAsia="仿宋_GB2312" w:hint="eastAsia"/>
          <w:sz w:val="32"/>
          <w:szCs w:val="32"/>
        </w:rPr>
        <w:t>政府</w:t>
      </w:r>
      <w:r w:rsidRPr="00AC5A0F">
        <w:rPr>
          <w:rFonts w:ascii="仿宋_GB2312" w:eastAsia="仿宋_GB2312" w:hint="eastAsia"/>
          <w:sz w:val="32"/>
          <w:szCs w:val="32"/>
        </w:rPr>
        <w:t>网站公示粮食收购企业备案的法律依据、所需的全部备案材料、备案流程等信息，提供有关备案材料填写示范文本。</w:t>
      </w:r>
    </w:p>
    <w:p w:rsidR="009F431C" w:rsidRDefault="009F431C" w:rsidP="009F431C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F76EE">
        <w:rPr>
          <w:rFonts w:ascii="黑体" w:eastAsia="黑体" w:hAnsi="黑体" w:hint="eastAsia"/>
          <w:sz w:val="32"/>
          <w:szCs w:val="32"/>
        </w:rPr>
        <w:t>第十</w:t>
      </w:r>
      <w:r>
        <w:rPr>
          <w:rFonts w:ascii="黑体" w:eastAsia="黑体" w:hAnsi="黑体" w:hint="eastAsia"/>
          <w:sz w:val="32"/>
          <w:szCs w:val="32"/>
        </w:rPr>
        <w:t>一</w:t>
      </w:r>
      <w:r w:rsidRPr="000F76EE">
        <w:rPr>
          <w:rFonts w:ascii="黑体" w:eastAsia="黑体" w:hAnsi="黑体" w:hint="eastAsia"/>
          <w:sz w:val="32"/>
          <w:szCs w:val="32"/>
        </w:rPr>
        <w:t>条</w:t>
      </w:r>
      <w:r w:rsidRPr="00AC5A0F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备案办理部门</w:t>
      </w:r>
      <w:r w:rsidRPr="00AC5A0F">
        <w:rPr>
          <w:rFonts w:ascii="仿宋_GB2312" w:eastAsia="仿宋_GB2312" w:hint="eastAsia"/>
          <w:sz w:val="32"/>
          <w:szCs w:val="32"/>
        </w:rPr>
        <w:t>不得要求粮食收购企业提供与备案无关的材料，不得收取费用。</w:t>
      </w:r>
    </w:p>
    <w:p w:rsidR="009F431C" w:rsidRPr="00EE38BB" w:rsidRDefault="009F431C" w:rsidP="009F431C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F76EE">
        <w:rPr>
          <w:rFonts w:ascii="黑体" w:eastAsia="黑体" w:hAnsi="黑体" w:hint="eastAsia"/>
          <w:sz w:val="32"/>
          <w:szCs w:val="32"/>
        </w:rPr>
        <w:t>第十</w:t>
      </w:r>
      <w:r>
        <w:rPr>
          <w:rFonts w:ascii="黑体" w:eastAsia="黑体" w:hAnsi="黑体" w:hint="eastAsia"/>
          <w:sz w:val="32"/>
          <w:szCs w:val="32"/>
        </w:rPr>
        <w:t>二</w:t>
      </w:r>
      <w:r w:rsidRPr="000F76EE">
        <w:rPr>
          <w:rFonts w:ascii="黑体" w:eastAsia="黑体" w:hAnsi="黑体" w:hint="eastAsia"/>
          <w:sz w:val="32"/>
          <w:szCs w:val="32"/>
        </w:rPr>
        <w:t>条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备案办理部门</w:t>
      </w:r>
      <w:r w:rsidRPr="00AC5A0F">
        <w:rPr>
          <w:rFonts w:ascii="仿宋_GB2312" w:eastAsia="仿宋_GB2312" w:hint="eastAsia"/>
          <w:sz w:val="32"/>
          <w:szCs w:val="32"/>
        </w:rPr>
        <w:t>应当定期公开粮食收购企业备案信息，方便公众查询和社会监督。</w:t>
      </w:r>
    </w:p>
    <w:p w:rsidR="009F431C" w:rsidRPr="00387171" w:rsidRDefault="009F431C" w:rsidP="009F431C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F431C" w:rsidRPr="00AC5A0F" w:rsidRDefault="009F431C" w:rsidP="009F431C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F76EE">
        <w:rPr>
          <w:rFonts w:ascii="黑体" w:eastAsia="黑体" w:hAnsi="黑体" w:hint="eastAsia"/>
          <w:sz w:val="32"/>
          <w:szCs w:val="32"/>
        </w:rPr>
        <w:lastRenderedPageBreak/>
        <w:t>第十三条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 w:rsidRPr="00AC5A0F">
        <w:rPr>
          <w:rFonts w:ascii="仿宋_GB2312" w:eastAsia="仿宋_GB2312" w:hint="eastAsia"/>
          <w:sz w:val="32"/>
          <w:szCs w:val="32"/>
        </w:rPr>
        <w:t>粮食和储备行政</w:t>
      </w:r>
      <w:r>
        <w:rPr>
          <w:rFonts w:ascii="仿宋_GB2312" w:eastAsia="仿宋_GB2312" w:hint="eastAsia"/>
          <w:sz w:val="32"/>
          <w:szCs w:val="32"/>
        </w:rPr>
        <w:t>管理</w:t>
      </w:r>
      <w:r w:rsidRPr="00AC5A0F">
        <w:rPr>
          <w:rFonts w:ascii="仿宋_GB2312" w:eastAsia="仿宋_GB2312" w:hint="eastAsia"/>
          <w:sz w:val="32"/>
          <w:szCs w:val="32"/>
        </w:rPr>
        <w:t>部门应当建立粮食收购企业信用档案，将粮食收购企业备案、定期报告等情况的检查结果、违法行为查处情况记入信用记录，并依法向社会公示。</w:t>
      </w:r>
    </w:p>
    <w:p w:rsidR="009F431C" w:rsidRPr="009F3FAF" w:rsidRDefault="009F431C" w:rsidP="009F431C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F76EE">
        <w:rPr>
          <w:rFonts w:ascii="黑体" w:eastAsia="黑体" w:hAnsi="黑体" w:hint="eastAsia"/>
          <w:sz w:val="32"/>
          <w:szCs w:val="32"/>
        </w:rPr>
        <w:t>第十</w:t>
      </w:r>
      <w:r>
        <w:rPr>
          <w:rFonts w:ascii="黑体" w:eastAsia="黑体" w:hAnsi="黑体" w:hint="eastAsia"/>
          <w:sz w:val="32"/>
          <w:szCs w:val="32"/>
        </w:rPr>
        <w:t>四</w:t>
      </w:r>
      <w:r w:rsidRPr="000F76EE">
        <w:rPr>
          <w:rFonts w:ascii="黑体" w:eastAsia="黑体" w:hAnsi="黑体" w:hint="eastAsia"/>
          <w:sz w:val="32"/>
          <w:szCs w:val="32"/>
        </w:rPr>
        <w:t>条</w:t>
      </w:r>
      <w:r w:rsidRPr="00AC5A0F">
        <w:rPr>
          <w:rFonts w:ascii="仿宋_GB2312" w:eastAsia="仿宋_GB2312" w:hint="eastAsia"/>
          <w:sz w:val="32"/>
          <w:szCs w:val="32"/>
        </w:rPr>
        <w:t xml:space="preserve"> 本办法</w:t>
      </w:r>
      <w:r w:rsidRPr="009F3FAF">
        <w:rPr>
          <w:rFonts w:ascii="仿宋_GB2312" w:eastAsia="仿宋_GB2312" w:hint="eastAsia"/>
          <w:sz w:val="32"/>
          <w:szCs w:val="32"/>
        </w:rPr>
        <w:t>自</w:t>
      </w:r>
      <w:r>
        <w:rPr>
          <w:rFonts w:ascii="仿宋_GB2312" w:eastAsia="仿宋_GB2312" w:hint="eastAsia"/>
          <w:sz w:val="32"/>
          <w:szCs w:val="32"/>
        </w:rPr>
        <w:t>公布之日</w:t>
      </w:r>
      <w:r w:rsidRPr="009F3FAF">
        <w:rPr>
          <w:rFonts w:ascii="仿宋_GB2312" w:eastAsia="仿宋_GB2312" w:hint="eastAsia"/>
          <w:sz w:val="32"/>
          <w:szCs w:val="32"/>
        </w:rPr>
        <w:t>起施行，有效期至202</w:t>
      </w:r>
      <w:r>
        <w:rPr>
          <w:rFonts w:ascii="仿宋_GB2312" w:eastAsia="仿宋_GB2312"/>
          <w:sz w:val="32"/>
          <w:szCs w:val="32"/>
        </w:rPr>
        <w:t>7</w:t>
      </w:r>
      <w:r w:rsidRPr="009F3FAF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5</w:t>
      </w:r>
      <w:r w:rsidRPr="009F3FAF">
        <w:rPr>
          <w:rFonts w:ascii="仿宋_GB2312" w:eastAsia="仿宋_GB2312" w:hint="eastAsia"/>
          <w:sz w:val="32"/>
          <w:szCs w:val="32"/>
        </w:rPr>
        <w:t>月1日。</w:t>
      </w:r>
    </w:p>
    <w:p w:rsidR="009F431C" w:rsidRDefault="009F431C" w:rsidP="009F431C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F431C" w:rsidRPr="00B107C6" w:rsidRDefault="009F431C" w:rsidP="009F431C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107C6">
        <w:rPr>
          <w:rFonts w:ascii="仿宋_GB2312" w:eastAsia="仿宋_GB2312" w:hint="eastAsia"/>
          <w:sz w:val="32"/>
          <w:szCs w:val="32"/>
        </w:rPr>
        <w:t>附件：山东省粮食收购企业备案表</w:t>
      </w:r>
    </w:p>
    <w:p w:rsidR="009F431C" w:rsidRPr="00B107C6" w:rsidRDefault="009F431C" w:rsidP="009F431C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107C6">
        <w:rPr>
          <w:rFonts w:ascii="仿宋_GB2312" w:eastAsia="仿宋_GB2312" w:hint="eastAsia"/>
          <w:sz w:val="32"/>
          <w:szCs w:val="32"/>
        </w:rPr>
        <w:t xml:space="preserve">      </w:t>
      </w:r>
    </w:p>
    <w:p w:rsidR="009F431C" w:rsidRDefault="009F431C" w:rsidP="009F431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9F431C" w:rsidRDefault="009F431C" w:rsidP="009F431C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9F431C" w:rsidRDefault="009F431C" w:rsidP="009F431C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9F431C" w:rsidRDefault="009F431C" w:rsidP="009F431C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9F431C" w:rsidRDefault="009F431C" w:rsidP="009F431C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9F431C" w:rsidRDefault="009F431C" w:rsidP="009F431C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9F431C" w:rsidRDefault="009F431C" w:rsidP="009F431C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9F431C" w:rsidRDefault="009F431C" w:rsidP="009F431C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D610C9" w:rsidRDefault="00D610C9" w:rsidP="00D610C9"/>
    <w:p w:rsidR="005F1FF5" w:rsidRDefault="005F1FF5" w:rsidP="00D610C9"/>
    <w:p w:rsidR="005F1FF5" w:rsidRDefault="005F1FF5" w:rsidP="00D610C9"/>
    <w:p w:rsidR="005F1FF5" w:rsidRDefault="005F1FF5" w:rsidP="00D610C9"/>
    <w:p w:rsidR="00D610C9" w:rsidRPr="00D610C9" w:rsidRDefault="00D610C9" w:rsidP="00D610C9"/>
    <w:p w:rsidR="005F1FF5" w:rsidRDefault="005F1FF5" w:rsidP="009F431C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1" w:name="_Toc13234795"/>
    </w:p>
    <w:p w:rsidR="005F1FF5" w:rsidRDefault="005F1FF5" w:rsidP="009F431C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5F1FF5" w:rsidRDefault="005F1FF5" w:rsidP="009F431C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5F1FF5" w:rsidRDefault="005F1FF5" w:rsidP="009F431C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5F1FF5" w:rsidRDefault="005F1FF5" w:rsidP="005F1FF5">
      <w:pPr>
        <w:spacing w:line="560" w:lineRule="exact"/>
        <w:jc w:val="left"/>
        <w:rPr>
          <w:rFonts w:ascii="黑体" w:eastAsia="黑体"/>
          <w:sz w:val="32"/>
          <w:szCs w:val="44"/>
        </w:rPr>
      </w:pPr>
    </w:p>
    <w:p w:rsidR="005F1FF5" w:rsidRPr="005F1FF5" w:rsidRDefault="005F1FF5" w:rsidP="005F1FF5">
      <w:pPr>
        <w:spacing w:line="560" w:lineRule="exact"/>
        <w:jc w:val="left"/>
        <w:rPr>
          <w:rFonts w:ascii="黑体" w:eastAsia="黑体"/>
          <w:sz w:val="32"/>
          <w:szCs w:val="44"/>
        </w:rPr>
      </w:pPr>
      <w:r w:rsidRPr="005F1FF5">
        <w:rPr>
          <w:rFonts w:ascii="黑体" w:eastAsia="黑体" w:hint="eastAsia"/>
          <w:sz w:val="32"/>
          <w:szCs w:val="44"/>
        </w:rPr>
        <w:lastRenderedPageBreak/>
        <w:t>附件</w:t>
      </w:r>
    </w:p>
    <w:p w:rsidR="009F431C" w:rsidRDefault="009F431C" w:rsidP="009F431C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FB1013">
        <w:rPr>
          <w:rFonts w:ascii="方正小标宋简体" w:eastAsia="方正小标宋简体" w:hint="eastAsia"/>
          <w:sz w:val="44"/>
          <w:szCs w:val="44"/>
        </w:rPr>
        <w:t>山东省粮食收购企业备案表</w:t>
      </w:r>
    </w:p>
    <w:p w:rsidR="009F431C" w:rsidRDefault="009F431C" w:rsidP="009F431C">
      <w:pPr>
        <w:adjustRightInd w:val="0"/>
        <w:snapToGrid w:val="0"/>
        <w:spacing w:line="240" w:lineRule="atLeast"/>
        <w:jc w:val="center"/>
        <w:rPr>
          <w:sz w:val="24"/>
          <w:szCs w:val="24"/>
        </w:rPr>
      </w:pPr>
    </w:p>
    <w:p w:rsidR="009F431C" w:rsidRPr="00387171" w:rsidRDefault="009F431C" w:rsidP="009F431C">
      <w:pPr>
        <w:adjustRightInd w:val="0"/>
        <w:snapToGrid w:val="0"/>
        <w:spacing w:line="240" w:lineRule="atLeast"/>
        <w:jc w:val="center"/>
        <w:rPr>
          <w:sz w:val="24"/>
          <w:szCs w:val="24"/>
        </w:rPr>
      </w:pPr>
      <w:r w:rsidRPr="00387171">
        <w:rPr>
          <w:rFonts w:hint="eastAsia"/>
          <w:sz w:val="24"/>
          <w:szCs w:val="24"/>
        </w:rPr>
        <w:t>（□首次备案</w:t>
      </w:r>
      <w:r w:rsidRPr="00387171">
        <w:rPr>
          <w:rFonts w:hint="eastAsia"/>
          <w:sz w:val="24"/>
          <w:szCs w:val="24"/>
        </w:rPr>
        <w:t xml:space="preserve"> </w:t>
      </w:r>
      <w:r w:rsidRPr="00387171">
        <w:rPr>
          <w:rFonts w:hint="eastAsia"/>
          <w:sz w:val="24"/>
          <w:szCs w:val="24"/>
        </w:rPr>
        <w:t>□变更备案）</w:t>
      </w:r>
    </w:p>
    <w:p w:rsidR="009F431C" w:rsidRPr="00387171" w:rsidRDefault="009F431C" w:rsidP="009F431C">
      <w:pPr>
        <w:adjustRightInd w:val="0"/>
        <w:snapToGrid w:val="0"/>
        <w:spacing w:line="240" w:lineRule="atLeast"/>
        <w:jc w:val="center"/>
        <w:rPr>
          <w:rFonts w:eastAsia="宋体"/>
          <w:color w:val="000000"/>
          <w:kern w:val="0"/>
          <w:sz w:val="22"/>
          <w:lang w:bidi="ar"/>
        </w:rPr>
      </w:pPr>
      <w:r>
        <w:rPr>
          <w:rFonts w:eastAsia="宋体" w:hint="eastAsia"/>
          <w:b/>
          <w:color w:val="000000"/>
          <w:kern w:val="0"/>
          <w:sz w:val="22"/>
          <w:lang w:bidi="ar"/>
        </w:rPr>
        <w:t xml:space="preserve">                 </w:t>
      </w:r>
      <w:r w:rsidRPr="00387171">
        <w:rPr>
          <w:rFonts w:eastAsia="宋体" w:hint="eastAsia"/>
          <w:color w:val="000000"/>
          <w:kern w:val="0"/>
          <w:sz w:val="22"/>
          <w:lang w:bidi="ar"/>
        </w:rPr>
        <w:t xml:space="preserve">                          </w:t>
      </w:r>
      <w:r w:rsidRPr="00387171">
        <w:rPr>
          <w:rFonts w:eastAsia="宋体"/>
          <w:color w:val="000000"/>
          <w:kern w:val="0"/>
          <w:sz w:val="22"/>
          <w:lang w:bidi="ar"/>
        </w:rPr>
        <w:t xml:space="preserve"> </w:t>
      </w:r>
    </w:p>
    <w:p w:rsidR="009F431C" w:rsidRPr="00387171" w:rsidRDefault="009F431C" w:rsidP="009F431C">
      <w:pPr>
        <w:adjustRightInd w:val="0"/>
        <w:snapToGrid w:val="0"/>
        <w:spacing w:line="240" w:lineRule="atLeast"/>
        <w:jc w:val="center"/>
      </w:pPr>
      <w:r w:rsidRPr="00387171">
        <w:rPr>
          <w:rFonts w:eastAsia="宋体"/>
          <w:color w:val="000000"/>
          <w:kern w:val="0"/>
          <w:sz w:val="22"/>
          <w:lang w:bidi="ar"/>
        </w:rPr>
        <w:t xml:space="preserve">                               </w:t>
      </w:r>
      <w:r>
        <w:rPr>
          <w:rFonts w:eastAsia="宋体" w:hint="eastAsia"/>
          <w:color w:val="000000"/>
          <w:kern w:val="0"/>
          <w:sz w:val="22"/>
          <w:lang w:bidi="ar"/>
        </w:rPr>
        <w:t xml:space="preserve">             </w:t>
      </w:r>
      <w:r w:rsidRPr="00387171">
        <w:rPr>
          <w:rFonts w:eastAsia="宋体"/>
          <w:color w:val="000000"/>
          <w:kern w:val="0"/>
          <w:sz w:val="22"/>
          <w:lang w:bidi="ar"/>
        </w:rPr>
        <w:t>备案编号</w:t>
      </w:r>
      <w:r w:rsidRPr="00387171">
        <w:rPr>
          <w:rFonts w:eastAsia="宋体" w:hint="eastAsia"/>
          <w:color w:val="000000"/>
          <w:kern w:val="0"/>
          <w:sz w:val="22"/>
          <w:lang w:bidi="ar"/>
        </w:rPr>
        <w:t>：</w:t>
      </w:r>
      <w:r w:rsidRPr="00387171">
        <w:rPr>
          <w:rFonts w:eastAsia="宋体"/>
          <w:color w:val="000000"/>
          <w:kern w:val="0"/>
          <w:sz w:val="22"/>
          <w:lang w:bidi="ar"/>
        </w:rPr>
        <w:t xml:space="preserve">            </w:t>
      </w:r>
    </w:p>
    <w:tbl>
      <w:tblPr>
        <w:tblpPr w:leftFromText="180" w:rightFromText="180" w:vertAnchor="text" w:horzAnchor="margin" w:tblpY="85"/>
        <w:tblW w:w="90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2"/>
        <w:gridCol w:w="1557"/>
        <w:gridCol w:w="852"/>
        <w:gridCol w:w="284"/>
        <w:gridCol w:w="565"/>
        <w:gridCol w:w="427"/>
        <w:gridCol w:w="709"/>
        <w:gridCol w:w="142"/>
        <w:gridCol w:w="850"/>
        <w:gridCol w:w="425"/>
        <w:gridCol w:w="1701"/>
      </w:tblGrid>
      <w:tr w:rsidR="009F431C" w:rsidRPr="00EA3BE2" w:rsidTr="00EB462F">
        <w:trPr>
          <w:cantSplit/>
          <w:trHeight w:val="478"/>
        </w:trPr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F431C" w:rsidRDefault="009F431C" w:rsidP="00C74FE2"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color w:val="000000"/>
                <w:kern w:val="0"/>
                <w:sz w:val="24"/>
                <w:szCs w:val="24"/>
                <w:lang w:bidi="ar"/>
              </w:rPr>
            </w:pPr>
            <w:r w:rsidRPr="00576800">
              <w:rPr>
                <w:rFonts w:eastAsia="黑体" w:hint="eastAsia"/>
                <w:color w:val="000000"/>
                <w:kern w:val="0"/>
                <w:sz w:val="24"/>
                <w:szCs w:val="24"/>
                <w:lang w:bidi="ar"/>
              </w:rPr>
              <w:t>企业基</w:t>
            </w:r>
          </w:p>
          <w:p w:rsidR="009F431C" w:rsidRPr="00EA3BE2" w:rsidRDefault="009F431C" w:rsidP="00C74FE2">
            <w:pPr>
              <w:adjustRightInd w:val="0"/>
              <w:snapToGrid w:val="0"/>
              <w:spacing w:line="240" w:lineRule="atLeast"/>
              <w:jc w:val="center"/>
            </w:pPr>
            <w:r w:rsidRPr="00576800">
              <w:rPr>
                <w:rFonts w:eastAsia="黑体" w:hint="eastAsia"/>
                <w:color w:val="000000"/>
                <w:kern w:val="0"/>
                <w:sz w:val="24"/>
                <w:szCs w:val="24"/>
                <w:lang w:bidi="ar"/>
              </w:rPr>
              <w:t>本信息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F431C" w:rsidRPr="00EA3BE2" w:rsidRDefault="009F431C" w:rsidP="00C74FE2">
            <w:pPr>
              <w:adjustRightInd w:val="0"/>
              <w:snapToGrid w:val="0"/>
              <w:spacing w:line="240" w:lineRule="atLeast"/>
              <w:jc w:val="center"/>
            </w:pPr>
            <w:r w:rsidRPr="00EA3BE2">
              <w:rPr>
                <w:rFonts w:hint="eastAsia"/>
              </w:rPr>
              <w:t>企业名称</w:t>
            </w:r>
          </w:p>
        </w:tc>
        <w:tc>
          <w:tcPr>
            <w:tcW w:w="28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F431C" w:rsidRPr="00EA3BE2" w:rsidRDefault="009F431C" w:rsidP="00C74FE2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431C" w:rsidRPr="00EA3BE2" w:rsidRDefault="009F431C" w:rsidP="00C74FE2">
            <w:pPr>
              <w:adjustRightInd w:val="0"/>
              <w:snapToGrid w:val="0"/>
              <w:spacing w:line="240" w:lineRule="atLeast"/>
              <w:jc w:val="center"/>
            </w:pPr>
            <w:r w:rsidRPr="00EA3BE2">
              <w:rPr>
                <w:rFonts w:hint="eastAsia"/>
              </w:rPr>
              <w:t>统一社会</w:t>
            </w:r>
          </w:p>
          <w:p w:rsidR="009F431C" w:rsidRPr="00EA3BE2" w:rsidRDefault="009F431C" w:rsidP="00C74FE2">
            <w:pPr>
              <w:adjustRightInd w:val="0"/>
              <w:snapToGrid w:val="0"/>
              <w:spacing w:line="240" w:lineRule="atLeast"/>
              <w:jc w:val="center"/>
            </w:pPr>
            <w:r w:rsidRPr="00EA3BE2">
              <w:rPr>
                <w:rFonts w:hint="eastAsia"/>
              </w:rPr>
              <w:t>信用代码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431C" w:rsidRPr="00EA3BE2" w:rsidRDefault="009F431C" w:rsidP="00C74FE2">
            <w:pPr>
              <w:adjustRightInd w:val="0"/>
              <w:snapToGrid w:val="0"/>
              <w:spacing w:line="240" w:lineRule="atLeast"/>
              <w:jc w:val="center"/>
            </w:pPr>
          </w:p>
        </w:tc>
      </w:tr>
      <w:tr w:rsidR="009F431C" w:rsidRPr="00EA3BE2" w:rsidTr="00EB462F">
        <w:trPr>
          <w:cantSplit/>
        </w:trPr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431C" w:rsidRPr="00EA3BE2" w:rsidRDefault="009F431C" w:rsidP="00C74FE2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F431C" w:rsidRPr="00EA3BE2" w:rsidRDefault="009F431C" w:rsidP="00C74FE2">
            <w:pPr>
              <w:adjustRightInd w:val="0"/>
              <w:snapToGrid w:val="0"/>
              <w:spacing w:line="240" w:lineRule="atLeast"/>
              <w:jc w:val="center"/>
            </w:pPr>
            <w:r w:rsidRPr="00EA3BE2">
              <w:rPr>
                <w:rFonts w:hint="eastAsia"/>
              </w:rPr>
              <w:t>企业</w:t>
            </w:r>
            <w:r w:rsidRPr="00EA3BE2">
              <w:t>注册</w:t>
            </w:r>
            <w:r w:rsidRPr="00EA3BE2">
              <w:rPr>
                <w:rFonts w:hint="eastAsia"/>
              </w:rPr>
              <w:t>地址</w:t>
            </w:r>
          </w:p>
        </w:tc>
        <w:tc>
          <w:tcPr>
            <w:tcW w:w="59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F431C" w:rsidRPr="00EA3BE2" w:rsidRDefault="009F431C" w:rsidP="00C74FE2">
            <w:pPr>
              <w:adjustRightInd w:val="0"/>
              <w:snapToGrid w:val="0"/>
              <w:spacing w:line="240" w:lineRule="atLeast"/>
              <w:jc w:val="center"/>
            </w:pPr>
          </w:p>
        </w:tc>
      </w:tr>
      <w:tr w:rsidR="009F431C" w:rsidRPr="00EA3BE2" w:rsidTr="00EB462F">
        <w:trPr>
          <w:cantSplit/>
        </w:trPr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F431C" w:rsidRPr="00576800" w:rsidRDefault="009F431C" w:rsidP="00C74FE2"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color w:val="000000"/>
                <w:kern w:val="0"/>
                <w:sz w:val="24"/>
                <w:szCs w:val="24"/>
                <w:lang w:bidi="ar"/>
              </w:rPr>
            </w:pPr>
            <w:r w:rsidRPr="00576800">
              <w:rPr>
                <w:rFonts w:eastAsia="黑体" w:hint="eastAsia"/>
                <w:color w:val="000000"/>
                <w:kern w:val="0"/>
                <w:sz w:val="24"/>
                <w:szCs w:val="24"/>
                <w:lang w:bidi="ar"/>
              </w:rPr>
              <w:t>法定代表人</w:t>
            </w:r>
          </w:p>
          <w:p w:rsidR="009F431C" w:rsidRPr="00EA3BE2" w:rsidRDefault="009F431C" w:rsidP="00C74FE2">
            <w:pPr>
              <w:adjustRightInd w:val="0"/>
              <w:snapToGrid w:val="0"/>
              <w:spacing w:line="240" w:lineRule="atLeast"/>
              <w:jc w:val="center"/>
            </w:pPr>
            <w:r w:rsidRPr="00576800">
              <w:rPr>
                <w:rFonts w:eastAsia="黑体" w:hint="eastAsia"/>
                <w:color w:val="000000"/>
                <w:kern w:val="0"/>
                <w:sz w:val="24"/>
                <w:szCs w:val="24"/>
                <w:lang w:bidi="ar"/>
              </w:rPr>
              <w:t>（负责人）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F431C" w:rsidRPr="00EA3BE2" w:rsidRDefault="009F431C" w:rsidP="00C74FE2">
            <w:pPr>
              <w:adjustRightInd w:val="0"/>
              <w:snapToGrid w:val="0"/>
              <w:spacing w:line="240" w:lineRule="atLeast"/>
              <w:jc w:val="center"/>
            </w:pPr>
            <w:r w:rsidRPr="00EA3BE2">
              <w:rPr>
                <w:rFonts w:hint="eastAsia"/>
              </w:rPr>
              <w:t>姓名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F431C" w:rsidRPr="00EA3BE2" w:rsidRDefault="009F431C" w:rsidP="00C74FE2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F431C" w:rsidRPr="00EA3BE2" w:rsidRDefault="009F431C" w:rsidP="00C74FE2">
            <w:pPr>
              <w:adjustRightInd w:val="0"/>
              <w:snapToGrid w:val="0"/>
              <w:spacing w:line="240" w:lineRule="atLeast"/>
              <w:jc w:val="center"/>
            </w:pPr>
            <w:r w:rsidRPr="00EA3BE2">
              <w:rPr>
                <w:rFonts w:hint="eastAsia"/>
              </w:rPr>
              <w:t>证件类型</w:t>
            </w: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F431C" w:rsidRPr="00EA3BE2" w:rsidRDefault="009F431C" w:rsidP="00C74FE2">
            <w:pPr>
              <w:adjustRightInd w:val="0"/>
              <w:snapToGrid w:val="0"/>
              <w:spacing w:line="240" w:lineRule="atLeast"/>
              <w:jc w:val="center"/>
            </w:pPr>
            <w:r w:rsidRPr="00EA3BE2">
              <w:rPr>
                <w:rFonts w:hint="eastAsia"/>
              </w:rPr>
              <w:t>□居民身份证□其他</w:t>
            </w:r>
          </w:p>
        </w:tc>
      </w:tr>
      <w:tr w:rsidR="009F431C" w:rsidRPr="00EA3BE2" w:rsidTr="00EB462F">
        <w:trPr>
          <w:cantSplit/>
        </w:trPr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431C" w:rsidRPr="00EA3BE2" w:rsidRDefault="009F431C" w:rsidP="00C74FE2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F431C" w:rsidRPr="00EA3BE2" w:rsidRDefault="009F431C" w:rsidP="00C74FE2">
            <w:pPr>
              <w:adjustRightInd w:val="0"/>
              <w:snapToGrid w:val="0"/>
              <w:spacing w:line="240" w:lineRule="atLeast"/>
              <w:jc w:val="center"/>
            </w:pPr>
            <w:r w:rsidRPr="00EA3BE2">
              <w:rPr>
                <w:rFonts w:hint="eastAsia"/>
              </w:rPr>
              <w:t>证件号码</w:t>
            </w:r>
          </w:p>
        </w:tc>
        <w:tc>
          <w:tcPr>
            <w:tcW w:w="59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F431C" w:rsidRPr="00EA3BE2" w:rsidRDefault="009F431C" w:rsidP="00C74FE2">
            <w:pPr>
              <w:adjustRightInd w:val="0"/>
              <w:snapToGrid w:val="0"/>
              <w:spacing w:line="240" w:lineRule="atLeast"/>
              <w:jc w:val="center"/>
            </w:pPr>
          </w:p>
        </w:tc>
      </w:tr>
      <w:tr w:rsidR="009F431C" w:rsidRPr="00EA3BE2" w:rsidTr="00EB462F">
        <w:trPr>
          <w:cantSplit/>
        </w:trPr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F431C" w:rsidRPr="00576800" w:rsidRDefault="009F431C" w:rsidP="00C74FE2"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color w:val="000000"/>
                <w:kern w:val="0"/>
                <w:sz w:val="24"/>
                <w:szCs w:val="24"/>
                <w:lang w:bidi="ar"/>
              </w:rPr>
            </w:pPr>
            <w:r w:rsidRPr="00576800">
              <w:rPr>
                <w:rFonts w:eastAsia="黑体" w:hint="eastAsia"/>
                <w:color w:val="000000"/>
                <w:kern w:val="0"/>
                <w:sz w:val="24"/>
                <w:szCs w:val="24"/>
                <w:lang w:bidi="ar"/>
              </w:rPr>
              <w:t>联系方式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F431C" w:rsidRPr="00576800" w:rsidRDefault="009F431C" w:rsidP="00C74FE2"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color w:val="000000"/>
                <w:kern w:val="0"/>
                <w:sz w:val="24"/>
                <w:szCs w:val="24"/>
                <w:lang w:bidi="ar"/>
              </w:rPr>
            </w:pPr>
            <w:r w:rsidRPr="00576800">
              <w:rPr>
                <w:rFonts w:hint="eastAsia"/>
              </w:rPr>
              <w:t>联系人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F431C" w:rsidRPr="00EA3BE2" w:rsidRDefault="009F431C" w:rsidP="00C74FE2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F431C" w:rsidRPr="00EA3BE2" w:rsidRDefault="009F431C" w:rsidP="00C74FE2">
            <w:pPr>
              <w:adjustRightInd w:val="0"/>
              <w:snapToGrid w:val="0"/>
              <w:spacing w:line="240" w:lineRule="atLeast"/>
              <w:jc w:val="center"/>
            </w:pPr>
            <w:r w:rsidRPr="00EA3BE2">
              <w:rPr>
                <w:rFonts w:hint="eastAsia"/>
              </w:rPr>
              <w:t>联系电话</w:t>
            </w: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F431C" w:rsidRPr="00EA3BE2" w:rsidRDefault="009F431C" w:rsidP="00C74FE2">
            <w:pPr>
              <w:adjustRightInd w:val="0"/>
              <w:snapToGrid w:val="0"/>
              <w:spacing w:line="240" w:lineRule="atLeast"/>
              <w:jc w:val="center"/>
            </w:pPr>
          </w:p>
        </w:tc>
      </w:tr>
      <w:tr w:rsidR="009F431C" w:rsidRPr="00EA3BE2" w:rsidTr="00EB462F">
        <w:trPr>
          <w:cantSplit/>
        </w:trPr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431C" w:rsidRPr="00EA3BE2" w:rsidRDefault="009F431C" w:rsidP="00C74FE2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F431C" w:rsidRPr="00EA3BE2" w:rsidRDefault="009F431C" w:rsidP="00C74FE2">
            <w:pPr>
              <w:adjustRightInd w:val="0"/>
              <w:snapToGrid w:val="0"/>
              <w:spacing w:line="240" w:lineRule="atLeast"/>
              <w:jc w:val="center"/>
            </w:pPr>
            <w:r w:rsidRPr="00576800">
              <w:rPr>
                <w:rFonts w:hint="eastAsia"/>
              </w:rPr>
              <w:t>通讯地址</w:t>
            </w:r>
          </w:p>
        </w:tc>
        <w:tc>
          <w:tcPr>
            <w:tcW w:w="59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F431C" w:rsidRPr="00EA3BE2" w:rsidRDefault="009F431C" w:rsidP="00C74FE2">
            <w:pPr>
              <w:adjustRightInd w:val="0"/>
              <w:snapToGrid w:val="0"/>
              <w:spacing w:line="240" w:lineRule="atLeast"/>
              <w:jc w:val="center"/>
            </w:pPr>
          </w:p>
        </w:tc>
      </w:tr>
      <w:tr w:rsidR="009F431C" w:rsidRPr="00EA3BE2" w:rsidTr="00EB462F">
        <w:trPr>
          <w:cantSplit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F431C" w:rsidRPr="00EA3BE2" w:rsidRDefault="009F431C" w:rsidP="00C74FE2">
            <w:pPr>
              <w:adjustRightInd w:val="0"/>
              <w:snapToGrid w:val="0"/>
              <w:spacing w:line="240" w:lineRule="atLeast"/>
              <w:jc w:val="center"/>
            </w:pPr>
            <w:r w:rsidRPr="00576800">
              <w:rPr>
                <w:rFonts w:eastAsia="黑体" w:hint="eastAsia"/>
                <w:color w:val="000000"/>
                <w:kern w:val="0"/>
                <w:sz w:val="24"/>
                <w:szCs w:val="24"/>
                <w:lang w:bidi="ar"/>
              </w:rPr>
              <w:t>粮食收购地</w:t>
            </w:r>
          </w:p>
        </w:tc>
        <w:tc>
          <w:tcPr>
            <w:tcW w:w="7512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431C" w:rsidRPr="00EA3BE2" w:rsidRDefault="009F431C" w:rsidP="00C74FE2">
            <w:pPr>
              <w:adjustRightInd w:val="0"/>
              <w:snapToGrid w:val="0"/>
              <w:spacing w:line="240" w:lineRule="atLeast"/>
              <w:ind w:firstLineChars="200" w:firstLine="420"/>
              <w:jc w:val="center"/>
            </w:pPr>
            <w:r w:rsidRPr="00EA3BE2">
              <w:rPr>
                <w:rFonts w:hint="eastAsia"/>
              </w:rPr>
              <w:t>山东省</w:t>
            </w:r>
            <w:r w:rsidR="00E12AE7">
              <w:rPr>
                <w:rFonts w:hint="eastAsia"/>
              </w:rPr>
              <w:t xml:space="preserve">  </w:t>
            </w:r>
            <w:r>
              <w:t xml:space="preserve"> </w:t>
            </w:r>
            <w:r w:rsidRPr="00EA3BE2">
              <w:t xml:space="preserve">     </w:t>
            </w:r>
            <w:r w:rsidRPr="00EA3BE2">
              <w:rPr>
                <w:rFonts w:hint="eastAsia"/>
              </w:rPr>
              <w:t>市</w:t>
            </w:r>
            <w:r w:rsidR="00E12AE7">
              <w:rPr>
                <w:rFonts w:hint="eastAsia"/>
              </w:rPr>
              <w:t xml:space="preserve"> </w:t>
            </w:r>
            <w:r w:rsidRPr="00EA3BE2">
              <w:t xml:space="preserve">     </w:t>
            </w:r>
            <w:r>
              <w:t xml:space="preserve">  </w:t>
            </w:r>
            <w:r w:rsidRPr="00EA3BE2">
              <w:rPr>
                <w:rFonts w:hint="eastAsia"/>
              </w:rPr>
              <w:t>县（区）</w:t>
            </w:r>
          </w:p>
        </w:tc>
      </w:tr>
      <w:tr w:rsidR="009F431C" w:rsidRPr="00EA3BE2" w:rsidTr="00EB462F">
        <w:trPr>
          <w:cantSplit/>
          <w:trHeight w:val="129"/>
        </w:trPr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431C" w:rsidRDefault="009F431C" w:rsidP="00C74FE2"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color w:val="000000"/>
                <w:kern w:val="0"/>
                <w:sz w:val="24"/>
                <w:szCs w:val="24"/>
                <w:lang w:bidi="ar"/>
              </w:rPr>
            </w:pPr>
            <w:r w:rsidRPr="00B21AD5">
              <w:rPr>
                <w:rFonts w:eastAsia="黑体" w:hint="eastAsia"/>
                <w:color w:val="000000"/>
                <w:kern w:val="0"/>
                <w:sz w:val="24"/>
                <w:szCs w:val="24"/>
                <w:lang w:bidi="ar"/>
              </w:rPr>
              <w:t>仓储设</w:t>
            </w:r>
          </w:p>
          <w:p w:rsidR="009F431C" w:rsidRPr="00EA3BE2" w:rsidRDefault="009F431C" w:rsidP="00C74FE2">
            <w:pPr>
              <w:adjustRightInd w:val="0"/>
              <w:snapToGrid w:val="0"/>
              <w:spacing w:line="240" w:lineRule="atLeast"/>
              <w:jc w:val="center"/>
            </w:pPr>
            <w:r w:rsidRPr="00B21AD5">
              <w:rPr>
                <w:rFonts w:eastAsia="黑体" w:hint="eastAsia"/>
                <w:color w:val="000000"/>
                <w:kern w:val="0"/>
                <w:sz w:val="24"/>
                <w:szCs w:val="24"/>
                <w:lang w:bidi="ar"/>
              </w:rPr>
              <w:t>施</w:t>
            </w:r>
            <w:r w:rsidRPr="00B21AD5">
              <w:rPr>
                <w:rFonts w:eastAsia="黑体"/>
                <w:color w:val="000000"/>
                <w:kern w:val="0"/>
                <w:sz w:val="24"/>
                <w:szCs w:val="24"/>
                <w:lang w:bidi="ar"/>
              </w:rPr>
              <w:t>信息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F431C" w:rsidRPr="00EC7452" w:rsidRDefault="009F431C" w:rsidP="00C74FE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</w:pPr>
            <w:r w:rsidRPr="00EC7452">
              <w:rPr>
                <w:rFonts w:hint="eastAsia"/>
              </w:rPr>
              <w:t>仓容（吨）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F431C" w:rsidRPr="00EC7452" w:rsidRDefault="009F431C" w:rsidP="00C74FE2">
            <w:pPr>
              <w:widowControl/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31C" w:rsidRPr="00EC7452" w:rsidRDefault="009F431C" w:rsidP="00C74FE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</w:pPr>
            <w:r w:rsidRPr="00EC7452">
              <w:rPr>
                <w:rFonts w:hint="eastAsia"/>
              </w:rPr>
              <w:t>自有（吨）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31C" w:rsidRPr="00EC7452" w:rsidRDefault="009F431C" w:rsidP="00C74FE2">
            <w:pPr>
              <w:widowControl/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31C" w:rsidRPr="00EC7452" w:rsidRDefault="009F431C" w:rsidP="00C74FE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</w:pPr>
            <w:r w:rsidRPr="00EC7452">
              <w:rPr>
                <w:rFonts w:hint="eastAsia"/>
              </w:rPr>
              <w:t>租借</w:t>
            </w:r>
            <w:r w:rsidRPr="00EC7452">
              <w:t>（吨）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9F431C" w:rsidRPr="00EC7452" w:rsidRDefault="009F431C" w:rsidP="00C74FE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</w:pPr>
          </w:p>
        </w:tc>
      </w:tr>
      <w:tr w:rsidR="009F431C" w:rsidRPr="00EA3BE2" w:rsidTr="00EB462F">
        <w:trPr>
          <w:cantSplit/>
          <w:trHeight w:val="220"/>
        </w:trPr>
        <w:tc>
          <w:tcPr>
            <w:tcW w:w="15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431C" w:rsidRPr="00B21AD5" w:rsidRDefault="009F431C" w:rsidP="00C74FE2"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9F431C" w:rsidRPr="00EA3BE2" w:rsidRDefault="009F431C" w:rsidP="00C74FE2">
            <w:pPr>
              <w:adjustRightInd w:val="0"/>
              <w:snapToGrid w:val="0"/>
              <w:spacing w:line="240" w:lineRule="atLeast"/>
              <w:jc w:val="center"/>
            </w:pPr>
            <w:r w:rsidRPr="00EA3BE2">
              <w:t>仓库地址</w:t>
            </w:r>
          </w:p>
        </w:tc>
        <w:tc>
          <w:tcPr>
            <w:tcW w:w="5955" w:type="dxa"/>
            <w:gridSpan w:val="9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9F431C" w:rsidRPr="00EA3BE2" w:rsidRDefault="009F431C" w:rsidP="00C74FE2">
            <w:pPr>
              <w:adjustRightInd w:val="0"/>
              <w:snapToGrid w:val="0"/>
              <w:spacing w:line="240" w:lineRule="atLeast"/>
              <w:jc w:val="center"/>
            </w:pPr>
          </w:p>
        </w:tc>
      </w:tr>
      <w:tr w:rsidR="009F431C" w:rsidRPr="00EA3BE2" w:rsidTr="00EB462F">
        <w:trPr>
          <w:cantSplit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F431C" w:rsidRPr="00EA3BE2" w:rsidRDefault="009F431C" w:rsidP="00C74FE2">
            <w:pPr>
              <w:adjustRightInd w:val="0"/>
              <w:snapToGrid w:val="0"/>
              <w:spacing w:line="240" w:lineRule="atLeast"/>
              <w:jc w:val="center"/>
            </w:pPr>
            <w:r w:rsidRPr="00576800">
              <w:rPr>
                <w:rFonts w:eastAsia="黑体" w:hint="eastAsia"/>
                <w:color w:val="000000"/>
                <w:kern w:val="0"/>
                <w:sz w:val="24"/>
                <w:szCs w:val="24"/>
                <w:lang w:bidi="ar"/>
              </w:rPr>
              <w:t>变更项目</w:t>
            </w:r>
          </w:p>
        </w:tc>
        <w:tc>
          <w:tcPr>
            <w:tcW w:w="751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F431C" w:rsidRPr="00EA3BE2" w:rsidRDefault="009F431C" w:rsidP="00C74FE2">
            <w:pPr>
              <w:adjustRightInd w:val="0"/>
              <w:snapToGrid w:val="0"/>
              <w:spacing w:line="240" w:lineRule="atLeast"/>
            </w:pPr>
            <w:r w:rsidRPr="00EA3BE2">
              <w:rPr>
                <w:rFonts w:hint="eastAsia"/>
              </w:rPr>
              <w:t>□企业基本信息</w:t>
            </w:r>
            <w:r w:rsidR="00E12AE7">
              <w:rPr>
                <w:rFonts w:hint="eastAsia"/>
              </w:rPr>
              <w:t xml:space="preserve"> </w:t>
            </w:r>
            <w:r w:rsidRPr="00EA3BE2">
              <w:rPr>
                <w:rFonts w:hint="eastAsia"/>
              </w:rPr>
              <w:t>□法定代表人（负责人）</w:t>
            </w:r>
            <w:r w:rsidR="00E12AE7">
              <w:rPr>
                <w:rFonts w:hint="eastAsia"/>
              </w:rPr>
              <w:t xml:space="preserve"> </w:t>
            </w:r>
            <w:r w:rsidRPr="00EA3BE2">
              <w:rPr>
                <w:rFonts w:hint="eastAsia"/>
              </w:rPr>
              <w:t>□仓储设施（变更时填写）</w:t>
            </w:r>
          </w:p>
        </w:tc>
      </w:tr>
      <w:tr w:rsidR="009F431C" w:rsidRPr="00EA3BE2" w:rsidTr="00EB462F">
        <w:trPr>
          <w:cantSplit/>
          <w:trHeight w:val="2420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F431C" w:rsidRPr="00EA3BE2" w:rsidRDefault="009F431C" w:rsidP="00C74FE2">
            <w:pPr>
              <w:adjustRightInd w:val="0"/>
              <w:snapToGrid w:val="0"/>
              <w:spacing w:line="240" w:lineRule="atLeast"/>
              <w:jc w:val="center"/>
            </w:pPr>
            <w:r w:rsidRPr="00576800">
              <w:rPr>
                <w:rFonts w:eastAsia="黑体" w:hint="eastAsia"/>
                <w:color w:val="000000"/>
                <w:kern w:val="0"/>
                <w:sz w:val="24"/>
                <w:szCs w:val="24"/>
                <w:lang w:bidi="ar"/>
              </w:rPr>
              <w:t>企</w:t>
            </w:r>
            <w:r w:rsidRPr="00576800">
              <w:rPr>
                <w:rFonts w:eastAsia="黑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576800">
              <w:rPr>
                <w:rFonts w:eastAsia="黑体" w:hint="eastAsia"/>
                <w:color w:val="000000"/>
                <w:kern w:val="0"/>
                <w:sz w:val="24"/>
                <w:szCs w:val="24"/>
                <w:lang w:bidi="ar"/>
              </w:rPr>
              <w:t>业</w:t>
            </w:r>
          </w:p>
          <w:p w:rsidR="009F431C" w:rsidRPr="00EA3BE2" w:rsidRDefault="009F431C" w:rsidP="00C74FE2">
            <w:pPr>
              <w:adjustRightInd w:val="0"/>
              <w:snapToGrid w:val="0"/>
              <w:spacing w:line="240" w:lineRule="atLeast"/>
              <w:jc w:val="center"/>
            </w:pPr>
            <w:r w:rsidRPr="00576800">
              <w:rPr>
                <w:rFonts w:eastAsia="黑体"/>
                <w:color w:val="000000"/>
                <w:kern w:val="0"/>
                <w:sz w:val="24"/>
                <w:szCs w:val="24"/>
                <w:lang w:bidi="ar"/>
              </w:rPr>
              <w:t>承</w:t>
            </w:r>
            <w:r w:rsidRPr="00576800">
              <w:rPr>
                <w:rFonts w:eastAsia="黑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576800">
              <w:rPr>
                <w:rFonts w:eastAsia="黑体"/>
                <w:color w:val="000000"/>
                <w:kern w:val="0"/>
                <w:sz w:val="24"/>
                <w:szCs w:val="24"/>
                <w:lang w:bidi="ar"/>
              </w:rPr>
              <w:t>诺</w:t>
            </w:r>
          </w:p>
        </w:tc>
        <w:tc>
          <w:tcPr>
            <w:tcW w:w="7512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431C" w:rsidRPr="00EA3BE2" w:rsidRDefault="009F431C" w:rsidP="00C74FE2">
            <w:pPr>
              <w:adjustRightInd w:val="0"/>
              <w:snapToGrid w:val="0"/>
              <w:spacing w:line="240" w:lineRule="atLeast"/>
              <w:jc w:val="left"/>
            </w:pPr>
            <w:r w:rsidRPr="00EA3BE2">
              <w:t>1.</w:t>
            </w:r>
            <w:r w:rsidRPr="00EA3BE2">
              <w:t>本表所填写信息真实、准确</w:t>
            </w:r>
            <w:r w:rsidRPr="00EA3BE2">
              <w:rPr>
                <w:rFonts w:hint="eastAsia"/>
              </w:rPr>
              <w:t>。</w:t>
            </w:r>
            <w:r w:rsidRPr="00EA3BE2">
              <w:t>如有不实，愿承担相应法律责任。</w:t>
            </w:r>
          </w:p>
          <w:p w:rsidR="009F431C" w:rsidRPr="00EA3BE2" w:rsidRDefault="009F431C" w:rsidP="00C74FE2">
            <w:pPr>
              <w:adjustRightInd w:val="0"/>
              <w:snapToGrid w:val="0"/>
              <w:spacing w:line="240" w:lineRule="atLeast"/>
              <w:jc w:val="left"/>
            </w:pPr>
            <w:r w:rsidRPr="00EA3BE2">
              <w:t>2.</w:t>
            </w:r>
            <w:r w:rsidRPr="00EA3BE2">
              <w:t>了解《粮食流通管理条例》《</w:t>
            </w:r>
            <w:r w:rsidRPr="00EA3BE2">
              <w:rPr>
                <w:rFonts w:hint="eastAsia"/>
              </w:rPr>
              <w:t>山东省粮食收购管理办法</w:t>
            </w:r>
            <w:r w:rsidRPr="00EA3BE2">
              <w:t>》等有关</w:t>
            </w:r>
            <w:r w:rsidRPr="00EA3BE2">
              <w:rPr>
                <w:rFonts w:hint="eastAsia"/>
              </w:rPr>
              <w:t>法律</w:t>
            </w:r>
            <w:r w:rsidRPr="00EA3BE2">
              <w:t>法规</w:t>
            </w:r>
            <w:r w:rsidRPr="00EA3BE2">
              <w:rPr>
                <w:rFonts w:hint="eastAsia"/>
              </w:rPr>
              <w:t>规章</w:t>
            </w:r>
            <w:r w:rsidRPr="00EA3BE2">
              <w:t>。</w:t>
            </w:r>
          </w:p>
          <w:p w:rsidR="009F431C" w:rsidRPr="00EA3BE2" w:rsidRDefault="009F431C" w:rsidP="00C74FE2">
            <w:pPr>
              <w:adjustRightInd w:val="0"/>
              <w:snapToGrid w:val="0"/>
              <w:spacing w:line="240" w:lineRule="atLeast"/>
              <w:jc w:val="left"/>
            </w:pPr>
            <w:r w:rsidRPr="00EA3BE2">
              <w:t>3.</w:t>
            </w:r>
            <w:r w:rsidRPr="00EA3BE2">
              <w:t>建立粮食经营台账，并及时向粮食行政管理部门报送粮食购进、销售、储存等基本数据和有关情况。</w:t>
            </w:r>
          </w:p>
          <w:p w:rsidR="009F431C" w:rsidRPr="00EA3BE2" w:rsidRDefault="009F431C" w:rsidP="00C74FE2">
            <w:pPr>
              <w:adjustRightInd w:val="0"/>
              <w:snapToGrid w:val="0"/>
              <w:spacing w:line="240" w:lineRule="atLeast"/>
              <w:jc w:val="left"/>
            </w:pPr>
            <w:r w:rsidRPr="00EA3BE2">
              <w:t>4.</w:t>
            </w:r>
            <w:r w:rsidRPr="00EA3BE2">
              <w:t>诚实守信，合法经营。</w:t>
            </w:r>
          </w:p>
          <w:p w:rsidR="009F431C" w:rsidRDefault="009F431C" w:rsidP="00C74FE2">
            <w:pPr>
              <w:adjustRightInd w:val="0"/>
              <w:snapToGrid w:val="0"/>
              <w:spacing w:line="240" w:lineRule="atLeast"/>
            </w:pPr>
            <w:r w:rsidRPr="00EA3BE2">
              <w:t xml:space="preserve">        </w:t>
            </w:r>
          </w:p>
          <w:p w:rsidR="009F431C" w:rsidRDefault="009F431C" w:rsidP="00C74FE2">
            <w:pPr>
              <w:adjustRightInd w:val="0"/>
              <w:snapToGrid w:val="0"/>
              <w:spacing w:line="240" w:lineRule="atLeast"/>
              <w:ind w:left="5460" w:hangingChars="2600" w:hanging="5460"/>
            </w:pPr>
            <w:r w:rsidRPr="00EA3BE2">
              <w:t>法定代表（负责人）签字：</w:t>
            </w:r>
            <w:r w:rsidRPr="00EA3BE2">
              <w:rPr>
                <w:rFonts w:hint="eastAsia"/>
              </w:rPr>
              <w:t xml:space="preserve"> </w:t>
            </w:r>
            <w:r w:rsidRPr="00EA3BE2">
              <w:t xml:space="preserve">    </w:t>
            </w:r>
            <w:r>
              <w:t xml:space="preserve">              </w:t>
            </w:r>
            <w:r w:rsidRPr="00EA3BE2">
              <w:t>（企业盖章）</w:t>
            </w:r>
          </w:p>
          <w:p w:rsidR="009F431C" w:rsidRDefault="009F431C" w:rsidP="00C74FE2">
            <w:pPr>
              <w:adjustRightInd w:val="0"/>
              <w:snapToGrid w:val="0"/>
              <w:spacing w:line="240" w:lineRule="atLeast"/>
              <w:ind w:left="5460" w:hangingChars="2600" w:hanging="5460"/>
            </w:pPr>
            <w:r w:rsidRPr="00EA3BE2">
              <w:t xml:space="preserve">                                                                    </w:t>
            </w:r>
            <w:r>
              <w:t xml:space="preserve">                           </w:t>
            </w:r>
          </w:p>
          <w:p w:rsidR="009F431C" w:rsidRPr="00EA3BE2" w:rsidRDefault="009F431C" w:rsidP="00C74FE2">
            <w:pPr>
              <w:adjustRightInd w:val="0"/>
              <w:snapToGrid w:val="0"/>
              <w:spacing w:line="240" w:lineRule="atLeast"/>
              <w:ind w:leftChars="2150" w:left="5460" w:hangingChars="450" w:hanging="945"/>
            </w:pPr>
            <w:r w:rsidRPr="00EA3BE2">
              <w:t>年</w:t>
            </w:r>
            <w:r w:rsidRPr="00EA3BE2">
              <w:rPr>
                <w:rFonts w:hint="eastAsia"/>
              </w:rPr>
              <w:t xml:space="preserve"> </w:t>
            </w:r>
            <w:r w:rsidR="00E12AE7">
              <w:t xml:space="preserve">   </w:t>
            </w:r>
            <w:r w:rsidRPr="00EA3BE2">
              <w:t>月</w:t>
            </w:r>
            <w:r w:rsidR="00E12AE7">
              <w:t xml:space="preserve">    </w:t>
            </w:r>
            <w:r w:rsidRPr="00EA3BE2">
              <w:t>日</w:t>
            </w:r>
          </w:p>
        </w:tc>
      </w:tr>
      <w:tr w:rsidR="009F431C" w:rsidRPr="00EA3BE2" w:rsidTr="00EB462F">
        <w:trPr>
          <w:cantSplit/>
          <w:trHeight w:val="1410"/>
        </w:trPr>
        <w:tc>
          <w:tcPr>
            <w:tcW w:w="42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F431C" w:rsidRPr="00576800" w:rsidRDefault="009F431C" w:rsidP="00C74FE2">
            <w:pPr>
              <w:adjustRightInd w:val="0"/>
              <w:snapToGrid w:val="0"/>
              <w:spacing w:line="240" w:lineRule="atLeast"/>
              <w:rPr>
                <w:rFonts w:eastAsia="黑体"/>
                <w:color w:val="000000"/>
                <w:kern w:val="0"/>
                <w:sz w:val="24"/>
                <w:szCs w:val="24"/>
                <w:lang w:bidi="ar"/>
              </w:rPr>
            </w:pPr>
            <w:r w:rsidRPr="00576800">
              <w:rPr>
                <w:rFonts w:eastAsia="黑体" w:hint="eastAsia"/>
                <w:color w:val="000000"/>
                <w:kern w:val="0"/>
                <w:sz w:val="24"/>
                <w:szCs w:val="24"/>
                <w:lang w:bidi="ar"/>
              </w:rPr>
              <w:t>承办意见：</w:t>
            </w:r>
          </w:p>
          <w:p w:rsidR="009F431C" w:rsidRDefault="009F431C" w:rsidP="00C74FE2">
            <w:pPr>
              <w:adjustRightInd w:val="0"/>
              <w:snapToGrid w:val="0"/>
              <w:spacing w:line="240" w:lineRule="atLeast"/>
            </w:pPr>
          </w:p>
          <w:p w:rsidR="009F431C" w:rsidRDefault="009F431C" w:rsidP="00C74FE2">
            <w:pPr>
              <w:adjustRightInd w:val="0"/>
              <w:snapToGrid w:val="0"/>
              <w:spacing w:line="240" w:lineRule="atLeast"/>
            </w:pPr>
          </w:p>
          <w:p w:rsidR="009F431C" w:rsidRDefault="009F431C" w:rsidP="00C74FE2">
            <w:pPr>
              <w:adjustRightInd w:val="0"/>
              <w:snapToGrid w:val="0"/>
              <w:spacing w:line="240" w:lineRule="atLeast"/>
            </w:pPr>
          </w:p>
          <w:p w:rsidR="009F431C" w:rsidRDefault="009F431C" w:rsidP="00C74FE2">
            <w:pPr>
              <w:adjustRightInd w:val="0"/>
              <w:snapToGrid w:val="0"/>
              <w:spacing w:line="240" w:lineRule="atLeast"/>
            </w:pPr>
            <w:r w:rsidRPr="00576800">
              <w:rPr>
                <w:rFonts w:eastAsia="黑体" w:hint="eastAsia"/>
                <w:color w:val="000000"/>
                <w:kern w:val="0"/>
                <w:sz w:val="24"/>
                <w:szCs w:val="24"/>
                <w:lang w:bidi="ar"/>
              </w:rPr>
              <w:t>承办人（签字）：</w:t>
            </w:r>
            <w:r w:rsidR="00E12AE7">
              <w:rPr>
                <w:rFonts w:hint="eastAsia"/>
              </w:rPr>
              <w:t xml:space="preserve"> </w:t>
            </w:r>
            <w:r>
              <w:t xml:space="preserve">         </w:t>
            </w:r>
          </w:p>
          <w:p w:rsidR="009F431C" w:rsidRPr="00EA3BE2" w:rsidRDefault="009F431C" w:rsidP="00E12AE7">
            <w:pPr>
              <w:adjustRightInd w:val="0"/>
              <w:snapToGrid w:val="0"/>
              <w:spacing w:line="240" w:lineRule="atLeast"/>
              <w:ind w:firstLineChars="1350" w:firstLine="2835"/>
            </w:pPr>
            <w:r w:rsidRPr="00EA3BE2">
              <w:rPr>
                <w:rFonts w:hint="eastAsia"/>
              </w:rPr>
              <w:t>年</w:t>
            </w:r>
            <w:r w:rsidRPr="00EA3BE2">
              <w:rPr>
                <w:rFonts w:hint="eastAsia"/>
              </w:rPr>
              <w:t xml:space="preserve"> </w:t>
            </w:r>
            <w:r w:rsidR="00E12AE7">
              <w:t xml:space="preserve"> </w:t>
            </w:r>
            <w:r>
              <w:t xml:space="preserve"> </w:t>
            </w:r>
            <w:r w:rsidRPr="00EA3BE2">
              <w:rPr>
                <w:rFonts w:hint="eastAsia"/>
              </w:rPr>
              <w:t>月</w:t>
            </w:r>
            <w:r w:rsidRPr="00EA3BE2">
              <w:rPr>
                <w:rFonts w:hint="eastAsia"/>
              </w:rPr>
              <w:t xml:space="preserve"> </w:t>
            </w:r>
            <w:r w:rsidR="00E12AE7">
              <w:t xml:space="preserve"> </w:t>
            </w:r>
            <w:r w:rsidRPr="00EA3BE2">
              <w:rPr>
                <w:rFonts w:hint="eastAsia"/>
              </w:rPr>
              <w:t>日</w:t>
            </w:r>
          </w:p>
        </w:tc>
        <w:tc>
          <w:tcPr>
            <w:tcW w:w="48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9F431C" w:rsidRDefault="009F431C" w:rsidP="00C74FE2">
            <w:pPr>
              <w:adjustRightInd w:val="0"/>
              <w:snapToGrid w:val="0"/>
              <w:spacing w:line="240" w:lineRule="atLeast"/>
            </w:pPr>
          </w:p>
          <w:p w:rsidR="009F431C" w:rsidRPr="00EA3BE2" w:rsidRDefault="009F431C" w:rsidP="00C74FE2">
            <w:pPr>
              <w:adjustRightInd w:val="0"/>
              <w:snapToGrid w:val="0"/>
              <w:spacing w:line="240" w:lineRule="atLeast"/>
            </w:pPr>
          </w:p>
          <w:p w:rsidR="009F431C" w:rsidRDefault="009F431C" w:rsidP="00C74FE2">
            <w:pPr>
              <w:adjustRightInd w:val="0"/>
              <w:snapToGrid w:val="0"/>
              <w:spacing w:line="240" w:lineRule="atLeast"/>
              <w:jc w:val="left"/>
            </w:pPr>
            <w:r w:rsidRPr="00576800">
              <w:rPr>
                <w:rFonts w:eastAsia="黑体" w:hint="eastAsia"/>
                <w:color w:val="000000"/>
                <w:kern w:val="0"/>
                <w:sz w:val="24"/>
                <w:szCs w:val="24"/>
                <w:lang w:bidi="ar"/>
              </w:rPr>
              <w:t>备案办理部门（盖章）：</w:t>
            </w:r>
          </w:p>
          <w:p w:rsidR="009F431C" w:rsidRDefault="009F431C" w:rsidP="00C74FE2">
            <w:pPr>
              <w:adjustRightInd w:val="0"/>
              <w:snapToGrid w:val="0"/>
              <w:spacing w:line="240" w:lineRule="atLeast"/>
              <w:ind w:firstLineChars="1250" w:firstLine="2625"/>
              <w:jc w:val="left"/>
            </w:pPr>
          </w:p>
          <w:p w:rsidR="009F431C" w:rsidRDefault="009F431C" w:rsidP="00C74FE2">
            <w:pPr>
              <w:adjustRightInd w:val="0"/>
              <w:snapToGrid w:val="0"/>
              <w:spacing w:line="240" w:lineRule="atLeast"/>
              <w:ind w:firstLineChars="1250" w:firstLine="2625"/>
              <w:jc w:val="left"/>
            </w:pPr>
          </w:p>
          <w:p w:rsidR="009F431C" w:rsidRPr="00EA3BE2" w:rsidRDefault="009F431C" w:rsidP="00E12AE7">
            <w:pPr>
              <w:adjustRightInd w:val="0"/>
              <w:snapToGrid w:val="0"/>
              <w:spacing w:line="240" w:lineRule="atLeast"/>
              <w:ind w:firstLineChars="1200" w:firstLine="2520"/>
              <w:jc w:val="left"/>
            </w:pPr>
            <w:r w:rsidRPr="00EA3BE2">
              <w:rPr>
                <w:rFonts w:hint="eastAsia"/>
              </w:rPr>
              <w:t>年</w:t>
            </w:r>
            <w:r w:rsidRPr="00EA3BE2">
              <w:rPr>
                <w:rFonts w:hint="eastAsia"/>
              </w:rPr>
              <w:t xml:space="preserve"> </w:t>
            </w:r>
            <w:r w:rsidR="00E12AE7">
              <w:t xml:space="preserve"> </w:t>
            </w:r>
            <w:r>
              <w:t xml:space="preserve"> </w:t>
            </w:r>
            <w:r w:rsidRPr="00EA3BE2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E12AE7">
              <w:rPr>
                <w:rFonts w:hint="eastAsia"/>
              </w:rPr>
              <w:t xml:space="preserve"> </w:t>
            </w:r>
            <w:r w:rsidRPr="00EA3BE2">
              <w:rPr>
                <w:rFonts w:hint="eastAsia"/>
              </w:rPr>
              <w:t>日</w:t>
            </w:r>
          </w:p>
        </w:tc>
      </w:tr>
    </w:tbl>
    <w:p w:rsidR="005F1FF5" w:rsidRDefault="009F431C" w:rsidP="00EB462F">
      <w:pPr>
        <w:adjustRightInd w:val="0"/>
        <w:snapToGrid w:val="0"/>
        <w:spacing w:line="320" w:lineRule="atLeast"/>
        <w:rPr>
          <w:rFonts w:ascii="仿宋" w:eastAsia="仿宋" w:hAnsi="仿宋"/>
          <w:color w:val="000000"/>
          <w:sz w:val="28"/>
          <w:szCs w:val="28"/>
        </w:rPr>
      </w:pPr>
      <w:r w:rsidRPr="007F27FB">
        <w:rPr>
          <w:rFonts w:ascii="黑体" w:eastAsia="黑体" w:hAnsi="黑体" w:cs="仿宋_GB2312" w:hint="eastAsia"/>
          <w:snapToGrid w:val="0"/>
          <w:spacing w:val="-20"/>
          <w:kern w:val="0"/>
          <w:szCs w:val="21"/>
          <w:lang w:bidi="ar"/>
        </w:rPr>
        <w:t>填写说明：1.</w:t>
      </w:r>
      <w:r w:rsidRPr="007F27FB">
        <w:rPr>
          <w:rFonts w:hint="eastAsia"/>
          <w:b/>
          <w:snapToGrid w:val="0"/>
          <w:spacing w:val="-20"/>
          <w:kern w:val="0"/>
        </w:rPr>
        <w:t>变更备案的</w:t>
      </w:r>
      <w:r w:rsidRPr="007F27FB">
        <w:rPr>
          <w:rFonts w:hint="eastAsia"/>
          <w:snapToGrid w:val="0"/>
          <w:spacing w:val="-20"/>
          <w:kern w:val="0"/>
        </w:rPr>
        <w:t>，若企业注册地址、法定代表人（负责人）、仓储设施无变化的，相关项目可不填写；变更备案表与首次备案表一并存档。</w:t>
      </w:r>
      <w:bookmarkEnd w:id="1"/>
      <w:r w:rsidRPr="007F27FB">
        <w:rPr>
          <w:snapToGrid w:val="0"/>
          <w:spacing w:val="-20"/>
          <w:kern w:val="0"/>
        </w:rPr>
        <w:t>2.</w:t>
      </w:r>
      <w:r w:rsidRPr="007F27FB">
        <w:rPr>
          <w:b/>
          <w:snapToGrid w:val="0"/>
          <w:spacing w:val="-20"/>
          <w:kern w:val="0"/>
        </w:rPr>
        <w:t>备案编号</w:t>
      </w:r>
      <w:r w:rsidRPr="00E12AE7">
        <w:rPr>
          <w:b/>
          <w:snapToGrid w:val="0"/>
          <w:spacing w:val="-20"/>
          <w:kern w:val="0"/>
        </w:rPr>
        <w:t>示例</w:t>
      </w:r>
      <w:r w:rsidR="007F27FB" w:rsidRPr="00E12AE7">
        <w:rPr>
          <w:rFonts w:hint="eastAsia"/>
          <w:b/>
          <w:snapToGrid w:val="0"/>
          <w:spacing w:val="-20"/>
          <w:kern w:val="0"/>
        </w:rPr>
        <w:t>：</w:t>
      </w:r>
      <w:r w:rsidRPr="007F27FB">
        <w:rPr>
          <w:snapToGrid w:val="0"/>
          <w:spacing w:val="-20"/>
          <w:kern w:val="0"/>
        </w:rPr>
        <w:t>如</w:t>
      </w:r>
      <w:r w:rsidRPr="007F27FB">
        <w:rPr>
          <w:rFonts w:hint="eastAsia"/>
          <w:snapToGrid w:val="0"/>
          <w:spacing w:val="-20"/>
          <w:kern w:val="0"/>
        </w:rPr>
        <w:t>2022</w:t>
      </w:r>
      <w:r w:rsidRPr="007F27FB">
        <w:rPr>
          <w:rFonts w:hint="eastAsia"/>
          <w:snapToGrid w:val="0"/>
          <w:spacing w:val="-20"/>
          <w:kern w:val="0"/>
        </w:rPr>
        <w:t>年济南</w:t>
      </w:r>
      <w:r w:rsidRPr="007F27FB">
        <w:rPr>
          <w:snapToGrid w:val="0"/>
          <w:spacing w:val="-20"/>
          <w:kern w:val="0"/>
        </w:rPr>
        <w:t>市</w:t>
      </w:r>
      <w:r w:rsidRPr="007F27FB">
        <w:rPr>
          <w:rFonts w:hint="eastAsia"/>
          <w:snapToGrid w:val="0"/>
          <w:spacing w:val="-20"/>
          <w:kern w:val="0"/>
        </w:rPr>
        <w:t>历下</w:t>
      </w:r>
      <w:r w:rsidRPr="007F27FB">
        <w:rPr>
          <w:snapToGrid w:val="0"/>
          <w:spacing w:val="-20"/>
          <w:kern w:val="0"/>
        </w:rPr>
        <w:t>区的企业备案号可编为：</w:t>
      </w:r>
      <w:r w:rsidR="007F27FB" w:rsidRPr="007F27FB">
        <w:rPr>
          <w:rFonts w:hint="eastAsia"/>
          <w:snapToGrid w:val="0"/>
          <w:spacing w:val="-20"/>
          <w:kern w:val="0"/>
        </w:rPr>
        <w:t xml:space="preserve"> </w:t>
      </w:r>
      <w:r w:rsidRPr="007F27FB">
        <w:rPr>
          <w:rFonts w:hint="eastAsia"/>
          <w:snapToGrid w:val="0"/>
          <w:spacing w:val="-20"/>
          <w:kern w:val="0"/>
        </w:rPr>
        <w:t>2</w:t>
      </w:r>
      <w:r w:rsidRPr="007F27FB">
        <w:rPr>
          <w:snapToGrid w:val="0"/>
          <w:spacing w:val="-20"/>
          <w:kern w:val="0"/>
        </w:rPr>
        <w:t>0220101001</w:t>
      </w:r>
      <w:r w:rsidRPr="007F27FB">
        <w:rPr>
          <w:snapToGrid w:val="0"/>
          <w:spacing w:val="-20"/>
          <w:kern w:val="0"/>
        </w:rPr>
        <w:t>，其中：</w:t>
      </w:r>
      <w:r w:rsidR="007F27FB" w:rsidRPr="007F27FB">
        <w:rPr>
          <w:rFonts w:hint="eastAsia"/>
          <w:snapToGrid w:val="0"/>
          <w:spacing w:val="-20"/>
          <w:kern w:val="0"/>
        </w:rPr>
        <w:t>2022</w:t>
      </w:r>
      <w:r w:rsidR="007F27FB" w:rsidRPr="007F27FB">
        <w:rPr>
          <w:rFonts w:hint="eastAsia"/>
          <w:snapToGrid w:val="0"/>
          <w:spacing w:val="-20"/>
          <w:kern w:val="0"/>
        </w:rPr>
        <w:t>为</w:t>
      </w:r>
      <w:r w:rsidR="007F27FB" w:rsidRPr="007F27FB">
        <w:rPr>
          <w:snapToGrid w:val="0"/>
          <w:spacing w:val="-20"/>
          <w:kern w:val="0"/>
        </w:rPr>
        <w:t>年度，</w:t>
      </w:r>
      <w:r w:rsidRPr="007F27FB">
        <w:rPr>
          <w:snapToGrid w:val="0"/>
          <w:spacing w:val="-20"/>
          <w:kern w:val="0"/>
        </w:rPr>
        <w:t>前面的</w:t>
      </w:r>
      <w:r w:rsidRPr="007F27FB">
        <w:rPr>
          <w:snapToGrid w:val="0"/>
          <w:spacing w:val="-20"/>
          <w:kern w:val="0"/>
        </w:rPr>
        <w:t>01</w:t>
      </w:r>
      <w:r w:rsidRPr="007F27FB">
        <w:rPr>
          <w:snapToGrid w:val="0"/>
          <w:spacing w:val="-20"/>
          <w:kern w:val="0"/>
        </w:rPr>
        <w:t>为</w:t>
      </w:r>
      <w:r w:rsidRPr="007F27FB">
        <w:rPr>
          <w:rFonts w:hint="eastAsia"/>
          <w:snapToGrid w:val="0"/>
          <w:spacing w:val="-20"/>
          <w:kern w:val="0"/>
        </w:rPr>
        <w:t>济南</w:t>
      </w:r>
      <w:r w:rsidRPr="007F27FB">
        <w:rPr>
          <w:snapToGrid w:val="0"/>
          <w:spacing w:val="-20"/>
          <w:kern w:val="0"/>
        </w:rPr>
        <w:t>市代码，</w:t>
      </w:r>
      <w:r w:rsidRPr="007F27FB">
        <w:rPr>
          <w:rFonts w:hint="eastAsia"/>
          <w:snapToGrid w:val="0"/>
          <w:spacing w:val="-20"/>
          <w:kern w:val="0"/>
        </w:rPr>
        <w:t>中间</w:t>
      </w:r>
      <w:r w:rsidRPr="007F27FB">
        <w:rPr>
          <w:snapToGrid w:val="0"/>
          <w:spacing w:val="-20"/>
          <w:kern w:val="0"/>
        </w:rPr>
        <w:t>的</w:t>
      </w:r>
      <w:r w:rsidRPr="007F27FB">
        <w:rPr>
          <w:snapToGrid w:val="0"/>
          <w:spacing w:val="-20"/>
          <w:kern w:val="0"/>
        </w:rPr>
        <w:t>01</w:t>
      </w:r>
      <w:r w:rsidRPr="007F27FB">
        <w:rPr>
          <w:snapToGrid w:val="0"/>
          <w:spacing w:val="-20"/>
          <w:kern w:val="0"/>
        </w:rPr>
        <w:t>为区县代码，</w:t>
      </w:r>
      <w:r w:rsidRPr="007F27FB">
        <w:rPr>
          <w:snapToGrid w:val="0"/>
          <w:spacing w:val="-20"/>
          <w:kern w:val="0"/>
        </w:rPr>
        <w:t>001</w:t>
      </w:r>
      <w:r w:rsidRPr="007F27FB">
        <w:rPr>
          <w:snapToGrid w:val="0"/>
          <w:spacing w:val="-20"/>
          <w:kern w:val="0"/>
        </w:rPr>
        <w:t>为企业代码（按备案先后顺序依次编号）</w:t>
      </w:r>
      <w:r w:rsidRPr="007F27FB">
        <w:rPr>
          <w:snapToGrid w:val="0"/>
          <w:spacing w:val="-20"/>
          <w:kern w:val="0"/>
        </w:rPr>
        <w:t>,</w:t>
      </w:r>
      <w:r w:rsidRPr="007F27FB">
        <w:rPr>
          <w:snapToGrid w:val="0"/>
          <w:spacing w:val="-20"/>
          <w:kern w:val="0"/>
        </w:rPr>
        <w:t>共</w:t>
      </w:r>
      <w:r w:rsidR="00E12AE7">
        <w:rPr>
          <w:snapToGrid w:val="0"/>
          <w:spacing w:val="-20"/>
          <w:kern w:val="0"/>
        </w:rPr>
        <w:t>11</w:t>
      </w:r>
      <w:r w:rsidRPr="007F27FB">
        <w:rPr>
          <w:snapToGrid w:val="0"/>
          <w:spacing w:val="-20"/>
          <w:kern w:val="0"/>
        </w:rPr>
        <w:t>位数。各地按市和区县排序自行编号（各市代码：</w:t>
      </w:r>
      <w:r w:rsidRPr="007F27FB">
        <w:rPr>
          <w:rFonts w:hint="eastAsia"/>
          <w:snapToGrid w:val="0"/>
          <w:spacing w:val="-20"/>
          <w:kern w:val="0"/>
        </w:rPr>
        <w:t>济南</w:t>
      </w:r>
      <w:r w:rsidRPr="007F27FB">
        <w:rPr>
          <w:snapToGrid w:val="0"/>
          <w:spacing w:val="-20"/>
          <w:kern w:val="0"/>
        </w:rPr>
        <w:t>01</w:t>
      </w:r>
      <w:r w:rsidRPr="007F27FB">
        <w:rPr>
          <w:snapToGrid w:val="0"/>
          <w:spacing w:val="-20"/>
          <w:kern w:val="0"/>
        </w:rPr>
        <w:t>、</w:t>
      </w:r>
      <w:r w:rsidRPr="007F27FB">
        <w:rPr>
          <w:rFonts w:hint="eastAsia"/>
          <w:snapToGrid w:val="0"/>
          <w:spacing w:val="-20"/>
          <w:kern w:val="0"/>
        </w:rPr>
        <w:t>青岛</w:t>
      </w:r>
      <w:r w:rsidRPr="007F27FB">
        <w:rPr>
          <w:snapToGrid w:val="0"/>
          <w:spacing w:val="-20"/>
          <w:kern w:val="0"/>
        </w:rPr>
        <w:t>02</w:t>
      </w:r>
      <w:r w:rsidRPr="007F27FB">
        <w:rPr>
          <w:snapToGrid w:val="0"/>
          <w:spacing w:val="-20"/>
          <w:kern w:val="0"/>
        </w:rPr>
        <w:t>、</w:t>
      </w:r>
      <w:r w:rsidRPr="007F27FB">
        <w:rPr>
          <w:rFonts w:hint="eastAsia"/>
          <w:snapToGrid w:val="0"/>
          <w:spacing w:val="-20"/>
          <w:kern w:val="0"/>
        </w:rPr>
        <w:t>淄博</w:t>
      </w:r>
      <w:r w:rsidRPr="007F27FB">
        <w:rPr>
          <w:snapToGrid w:val="0"/>
          <w:spacing w:val="-20"/>
          <w:kern w:val="0"/>
        </w:rPr>
        <w:t>03</w:t>
      </w:r>
      <w:r w:rsidRPr="007F27FB">
        <w:rPr>
          <w:snapToGrid w:val="0"/>
          <w:spacing w:val="-20"/>
          <w:kern w:val="0"/>
        </w:rPr>
        <w:t>、</w:t>
      </w:r>
      <w:r w:rsidRPr="007F27FB">
        <w:rPr>
          <w:rFonts w:hint="eastAsia"/>
          <w:snapToGrid w:val="0"/>
          <w:spacing w:val="-20"/>
          <w:kern w:val="0"/>
        </w:rPr>
        <w:t>枣庄</w:t>
      </w:r>
      <w:r w:rsidRPr="007F27FB">
        <w:rPr>
          <w:snapToGrid w:val="0"/>
          <w:spacing w:val="-20"/>
          <w:kern w:val="0"/>
        </w:rPr>
        <w:t>04</w:t>
      </w:r>
      <w:r w:rsidRPr="007F27FB">
        <w:rPr>
          <w:snapToGrid w:val="0"/>
          <w:spacing w:val="-20"/>
          <w:kern w:val="0"/>
        </w:rPr>
        <w:t>、</w:t>
      </w:r>
      <w:r w:rsidRPr="007F27FB">
        <w:rPr>
          <w:rFonts w:hint="eastAsia"/>
          <w:snapToGrid w:val="0"/>
          <w:spacing w:val="-20"/>
          <w:kern w:val="0"/>
        </w:rPr>
        <w:t>东营</w:t>
      </w:r>
      <w:r w:rsidRPr="007F27FB">
        <w:rPr>
          <w:snapToGrid w:val="0"/>
          <w:spacing w:val="-20"/>
          <w:kern w:val="0"/>
        </w:rPr>
        <w:t>05</w:t>
      </w:r>
      <w:r w:rsidRPr="007F27FB">
        <w:rPr>
          <w:snapToGrid w:val="0"/>
          <w:spacing w:val="-20"/>
          <w:kern w:val="0"/>
        </w:rPr>
        <w:t>、</w:t>
      </w:r>
      <w:r w:rsidRPr="007F27FB">
        <w:rPr>
          <w:rFonts w:hint="eastAsia"/>
          <w:snapToGrid w:val="0"/>
          <w:spacing w:val="-20"/>
          <w:kern w:val="0"/>
        </w:rPr>
        <w:t>烟台</w:t>
      </w:r>
      <w:r w:rsidRPr="007F27FB">
        <w:rPr>
          <w:snapToGrid w:val="0"/>
          <w:spacing w:val="-20"/>
          <w:kern w:val="0"/>
        </w:rPr>
        <w:t>06</w:t>
      </w:r>
      <w:r w:rsidRPr="007F27FB">
        <w:rPr>
          <w:snapToGrid w:val="0"/>
          <w:spacing w:val="-20"/>
          <w:kern w:val="0"/>
        </w:rPr>
        <w:t>、</w:t>
      </w:r>
      <w:r w:rsidRPr="007F27FB">
        <w:rPr>
          <w:rFonts w:hint="eastAsia"/>
          <w:snapToGrid w:val="0"/>
          <w:spacing w:val="-20"/>
          <w:kern w:val="0"/>
        </w:rPr>
        <w:t>潍坊</w:t>
      </w:r>
      <w:r w:rsidRPr="007F27FB">
        <w:rPr>
          <w:snapToGrid w:val="0"/>
          <w:spacing w:val="-20"/>
          <w:kern w:val="0"/>
        </w:rPr>
        <w:t>07</w:t>
      </w:r>
      <w:r w:rsidRPr="007F27FB">
        <w:rPr>
          <w:snapToGrid w:val="0"/>
          <w:spacing w:val="-20"/>
          <w:kern w:val="0"/>
        </w:rPr>
        <w:t>、</w:t>
      </w:r>
      <w:r w:rsidRPr="007F27FB">
        <w:rPr>
          <w:rFonts w:hint="eastAsia"/>
          <w:snapToGrid w:val="0"/>
          <w:spacing w:val="-20"/>
          <w:kern w:val="0"/>
        </w:rPr>
        <w:t>济宁</w:t>
      </w:r>
      <w:r w:rsidRPr="007F27FB">
        <w:rPr>
          <w:snapToGrid w:val="0"/>
          <w:spacing w:val="-20"/>
          <w:kern w:val="0"/>
        </w:rPr>
        <w:t>08</w:t>
      </w:r>
      <w:r w:rsidRPr="007F27FB">
        <w:rPr>
          <w:snapToGrid w:val="0"/>
          <w:spacing w:val="-20"/>
          <w:kern w:val="0"/>
        </w:rPr>
        <w:t>、</w:t>
      </w:r>
      <w:r w:rsidRPr="007F27FB">
        <w:rPr>
          <w:rFonts w:hint="eastAsia"/>
          <w:snapToGrid w:val="0"/>
          <w:spacing w:val="-20"/>
          <w:kern w:val="0"/>
        </w:rPr>
        <w:t>泰安</w:t>
      </w:r>
      <w:r w:rsidRPr="007F27FB">
        <w:rPr>
          <w:snapToGrid w:val="0"/>
          <w:spacing w:val="-20"/>
          <w:kern w:val="0"/>
        </w:rPr>
        <w:t>09</w:t>
      </w:r>
      <w:r w:rsidRPr="007F27FB">
        <w:rPr>
          <w:snapToGrid w:val="0"/>
          <w:spacing w:val="-20"/>
          <w:kern w:val="0"/>
        </w:rPr>
        <w:t>、</w:t>
      </w:r>
      <w:r w:rsidRPr="007F27FB">
        <w:rPr>
          <w:rFonts w:hint="eastAsia"/>
          <w:snapToGrid w:val="0"/>
          <w:spacing w:val="-20"/>
          <w:kern w:val="0"/>
        </w:rPr>
        <w:t>威海</w:t>
      </w:r>
      <w:r w:rsidRPr="007F27FB">
        <w:rPr>
          <w:snapToGrid w:val="0"/>
          <w:spacing w:val="-20"/>
          <w:kern w:val="0"/>
        </w:rPr>
        <w:t>10</w:t>
      </w:r>
      <w:r w:rsidRPr="007F27FB">
        <w:rPr>
          <w:snapToGrid w:val="0"/>
          <w:spacing w:val="-20"/>
          <w:kern w:val="0"/>
        </w:rPr>
        <w:t>、</w:t>
      </w:r>
      <w:r w:rsidRPr="007F27FB">
        <w:rPr>
          <w:rFonts w:hint="eastAsia"/>
          <w:snapToGrid w:val="0"/>
          <w:spacing w:val="-20"/>
          <w:kern w:val="0"/>
        </w:rPr>
        <w:t>日照</w:t>
      </w:r>
      <w:r w:rsidRPr="007F27FB">
        <w:rPr>
          <w:snapToGrid w:val="0"/>
          <w:spacing w:val="-20"/>
          <w:kern w:val="0"/>
        </w:rPr>
        <w:t>11</w:t>
      </w:r>
      <w:r w:rsidRPr="007F27FB">
        <w:rPr>
          <w:snapToGrid w:val="0"/>
          <w:spacing w:val="-20"/>
          <w:kern w:val="0"/>
        </w:rPr>
        <w:t>、</w:t>
      </w:r>
      <w:r w:rsidRPr="007F27FB">
        <w:rPr>
          <w:rFonts w:hint="eastAsia"/>
          <w:snapToGrid w:val="0"/>
          <w:spacing w:val="-20"/>
          <w:kern w:val="0"/>
        </w:rPr>
        <w:t>临沂</w:t>
      </w:r>
      <w:r w:rsidRPr="007F27FB">
        <w:rPr>
          <w:snapToGrid w:val="0"/>
          <w:spacing w:val="-20"/>
          <w:kern w:val="0"/>
        </w:rPr>
        <w:t>12</w:t>
      </w:r>
      <w:r w:rsidRPr="007F27FB">
        <w:rPr>
          <w:snapToGrid w:val="0"/>
          <w:spacing w:val="-20"/>
          <w:kern w:val="0"/>
        </w:rPr>
        <w:t>、</w:t>
      </w:r>
      <w:r w:rsidRPr="007F27FB">
        <w:rPr>
          <w:rFonts w:hint="eastAsia"/>
          <w:snapToGrid w:val="0"/>
          <w:spacing w:val="-20"/>
          <w:kern w:val="0"/>
        </w:rPr>
        <w:t>德州</w:t>
      </w:r>
      <w:r w:rsidRPr="007F27FB">
        <w:rPr>
          <w:snapToGrid w:val="0"/>
          <w:spacing w:val="-20"/>
          <w:kern w:val="0"/>
        </w:rPr>
        <w:t>13</w:t>
      </w:r>
      <w:r w:rsidRPr="007F27FB">
        <w:rPr>
          <w:snapToGrid w:val="0"/>
          <w:spacing w:val="-20"/>
          <w:kern w:val="0"/>
        </w:rPr>
        <w:t>、</w:t>
      </w:r>
      <w:r w:rsidRPr="007F27FB">
        <w:rPr>
          <w:rFonts w:hint="eastAsia"/>
          <w:snapToGrid w:val="0"/>
          <w:spacing w:val="-20"/>
          <w:kern w:val="0"/>
        </w:rPr>
        <w:t>聊城</w:t>
      </w:r>
      <w:r w:rsidRPr="007F27FB">
        <w:rPr>
          <w:snapToGrid w:val="0"/>
          <w:spacing w:val="-20"/>
          <w:kern w:val="0"/>
        </w:rPr>
        <w:t>14</w:t>
      </w:r>
      <w:r w:rsidRPr="007F27FB">
        <w:rPr>
          <w:snapToGrid w:val="0"/>
          <w:spacing w:val="-20"/>
          <w:kern w:val="0"/>
        </w:rPr>
        <w:t>、</w:t>
      </w:r>
      <w:r w:rsidRPr="007F27FB">
        <w:rPr>
          <w:rFonts w:hint="eastAsia"/>
          <w:snapToGrid w:val="0"/>
          <w:spacing w:val="-20"/>
          <w:kern w:val="0"/>
        </w:rPr>
        <w:t>滨州</w:t>
      </w:r>
      <w:r w:rsidRPr="007F27FB">
        <w:rPr>
          <w:snapToGrid w:val="0"/>
          <w:spacing w:val="-20"/>
          <w:kern w:val="0"/>
        </w:rPr>
        <w:t>15</w:t>
      </w:r>
      <w:r w:rsidRPr="007F27FB">
        <w:rPr>
          <w:snapToGrid w:val="0"/>
          <w:spacing w:val="-20"/>
          <w:kern w:val="0"/>
        </w:rPr>
        <w:t>、</w:t>
      </w:r>
      <w:r w:rsidRPr="007F27FB">
        <w:rPr>
          <w:rFonts w:hint="eastAsia"/>
          <w:snapToGrid w:val="0"/>
          <w:spacing w:val="-20"/>
          <w:kern w:val="0"/>
        </w:rPr>
        <w:t>菏泽</w:t>
      </w:r>
      <w:r w:rsidRPr="007F27FB">
        <w:rPr>
          <w:snapToGrid w:val="0"/>
          <w:spacing w:val="-20"/>
          <w:kern w:val="0"/>
        </w:rPr>
        <w:t>16</w:t>
      </w:r>
      <w:r w:rsidR="007F27FB" w:rsidRPr="007F27FB">
        <w:rPr>
          <w:snapToGrid w:val="0"/>
          <w:spacing w:val="-20"/>
          <w:kern w:val="0"/>
        </w:rPr>
        <w:t>）</w:t>
      </w:r>
      <w:r w:rsidR="002363B0">
        <w:rPr>
          <w:rFonts w:hint="eastAsia"/>
          <w:snapToGrid w:val="0"/>
          <w:spacing w:val="-20"/>
          <w:kern w:val="0"/>
        </w:rPr>
        <w:t>。</w:t>
      </w:r>
    </w:p>
    <w:p w:rsidR="005F1FF5" w:rsidRDefault="005F1FF5" w:rsidP="005F1FF5">
      <w:pPr>
        <w:rPr>
          <w:rFonts w:ascii="仿宋_GB2312" w:eastAsia="仿宋_GB2312" w:hAnsi="Batang"/>
          <w:color w:val="000000"/>
          <w:sz w:val="28"/>
          <w:szCs w:val="28"/>
        </w:rPr>
      </w:pPr>
    </w:p>
    <w:p w:rsidR="005F1FF5" w:rsidRDefault="005B6971" w:rsidP="005F1FF5">
      <w:pPr>
        <w:rPr>
          <w:rFonts w:ascii="仿宋_GB2312" w:eastAsia="仿宋_GB2312" w:hAnsi="Batang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1C1B3A" wp14:editId="5C4D2F59">
                <wp:simplePos x="0" y="0"/>
                <wp:positionH relativeFrom="column">
                  <wp:posOffset>-1244600</wp:posOffset>
                </wp:positionH>
                <wp:positionV relativeFrom="page">
                  <wp:posOffset>7539990</wp:posOffset>
                </wp:positionV>
                <wp:extent cx="1363345" cy="5813425"/>
                <wp:effectExtent l="3810" t="0" r="0" b="0"/>
                <wp:wrapNone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363345" cy="581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F1FF5" w:rsidRDefault="005F1FF5" w:rsidP="005F1F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1C1B3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98pt;margin-top:593.7pt;width:107.35pt;height:457.75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" stroked="f">
                <v:textbox>
                  <w:txbxContent>
                    <w:p w:rsidR="005F1FF5" w:rsidRDefault="005F1FF5" w:rsidP="005F1FF5"/>
                  </w:txbxContent>
                </v:textbox>
                <w10:wrap anchory="page"/>
              </v:shape>
            </w:pict>
          </mc:Fallback>
        </mc:AlternateContent>
      </w:r>
    </w:p>
    <w:p w:rsidR="00EB462F" w:rsidRDefault="00EB462F" w:rsidP="005F1FF5">
      <w:pPr>
        <w:rPr>
          <w:rFonts w:ascii="仿宋_GB2312" w:eastAsia="仿宋_GB2312" w:hAnsi="Batang"/>
          <w:color w:val="000000"/>
          <w:sz w:val="28"/>
          <w:szCs w:val="28"/>
        </w:rPr>
      </w:pPr>
    </w:p>
    <w:p w:rsidR="00EB462F" w:rsidRDefault="00EB462F" w:rsidP="005F1FF5">
      <w:pPr>
        <w:rPr>
          <w:rFonts w:ascii="仿宋_GB2312" w:eastAsia="仿宋_GB2312" w:hAnsi="Batang"/>
          <w:color w:val="000000"/>
          <w:sz w:val="28"/>
          <w:szCs w:val="28"/>
        </w:rPr>
      </w:pPr>
    </w:p>
    <w:p w:rsidR="00EB462F" w:rsidRDefault="00EB462F" w:rsidP="005F1FF5">
      <w:pPr>
        <w:rPr>
          <w:rFonts w:ascii="仿宋_GB2312" w:eastAsia="仿宋_GB2312" w:hAnsi="Batang"/>
          <w:color w:val="000000"/>
          <w:sz w:val="28"/>
          <w:szCs w:val="28"/>
        </w:rPr>
      </w:pPr>
    </w:p>
    <w:p w:rsidR="00EB462F" w:rsidRDefault="00EB462F" w:rsidP="005F1FF5">
      <w:pPr>
        <w:rPr>
          <w:rFonts w:ascii="仿宋_GB2312" w:eastAsia="仿宋_GB2312" w:hAnsi="Batang"/>
          <w:color w:val="000000"/>
          <w:sz w:val="28"/>
          <w:szCs w:val="28"/>
        </w:rPr>
      </w:pPr>
    </w:p>
    <w:p w:rsidR="00EB462F" w:rsidRDefault="00EB462F" w:rsidP="005F1FF5">
      <w:pPr>
        <w:rPr>
          <w:rFonts w:ascii="仿宋_GB2312" w:eastAsia="仿宋_GB2312" w:hAnsi="Batang"/>
          <w:color w:val="000000"/>
          <w:sz w:val="28"/>
          <w:szCs w:val="28"/>
        </w:rPr>
      </w:pPr>
    </w:p>
    <w:p w:rsidR="00EB462F" w:rsidRDefault="00EB462F" w:rsidP="005F1FF5">
      <w:pPr>
        <w:rPr>
          <w:rFonts w:ascii="仿宋_GB2312" w:eastAsia="仿宋_GB2312" w:hAnsi="Batang"/>
          <w:color w:val="000000"/>
          <w:sz w:val="28"/>
          <w:szCs w:val="28"/>
        </w:rPr>
      </w:pPr>
    </w:p>
    <w:p w:rsidR="00EB462F" w:rsidRDefault="00EB462F" w:rsidP="005F1FF5">
      <w:pPr>
        <w:rPr>
          <w:rFonts w:ascii="仿宋_GB2312" w:eastAsia="仿宋_GB2312" w:hAnsi="Batang"/>
          <w:color w:val="000000"/>
          <w:sz w:val="28"/>
          <w:szCs w:val="28"/>
        </w:rPr>
      </w:pPr>
    </w:p>
    <w:p w:rsidR="00EB462F" w:rsidRDefault="00EB462F" w:rsidP="005F1FF5">
      <w:pPr>
        <w:rPr>
          <w:rFonts w:ascii="仿宋_GB2312" w:eastAsia="仿宋_GB2312" w:hAnsi="Batang"/>
          <w:color w:val="000000"/>
          <w:sz w:val="28"/>
          <w:szCs w:val="28"/>
        </w:rPr>
      </w:pPr>
    </w:p>
    <w:p w:rsidR="00EB462F" w:rsidRDefault="00EB462F" w:rsidP="005F1FF5">
      <w:pPr>
        <w:rPr>
          <w:rFonts w:ascii="仿宋_GB2312" w:eastAsia="仿宋_GB2312" w:hAnsi="Batang"/>
          <w:color w:val="000000"/>
          <w:sz w:val="28"/>
          <w:szCs w:val="28"/>
        </w:rPr>
      </w:pPr>
    </w:p>
    <w:p w:rsidR="00EB462F" w:rsidRDefault="00EB462F" w:rsidP="005F1FF5">
      <w:pPr>
        <w:rPr>
          <w:rFonts w:ascii="仿宋_GB2312" w:eastAsia="仿宋_GB2312" w:hAnsi="Batang"/>
          <w:color w:val="000000"/>
          <w:sz w:val="28"/>
          <w:szCs w:val="28"/>
        </w:rPr>
      </w:pPr>
    </w:p>
    <w:p w:rsidR="00EB462F" w:rsidRDefault="00EB462F" w:rsidP="005F1FF5">
      <w:pPr>
        <w:rPr>
          <w:rFonts w:ascii="仿宋_GB2312" w:eastAsia="仿宋_GB2312" w:hAnsi="Batang"/>
          <w:color w:val="000000"/>
          <w:sz w:val="28"/>
          <w:szCs w:val="28"/>
        </w:rPr>
      </w:pPr>
    </w:p>
    <w:p w:rsidR="00EB462F" w:rsidRDefault="00EB462F" w:rsidP="005F1FF5">
      <w:pPr>
        <w:rPr>
          <w:rFonts w:ascii="仿宋_GB2312" w:eastAsia="仿宋_GB2312" w:hAnsi="Batang"/>
          <w:color w:val="000000"/>
          <w:sz w:val="28"/>
          <w:szCs w:val="28"/>
        </w:rPr>
      </w:pPr>
    </w:p>
    <w:p w:rsidR="00EB462F" w:rsidRDefault="00EB462F" w:rsidP="005F1FF5">
      <w:pPr>
        <w:rPr>
          <w:rFonts w:ascii="仿宋_GB2312" w:eastAsia="仿宋_GB2312" w:hAnsi="Batang"/>
          <w:color w:val="000000"/>
          <w:sz w:val="28"/>
          <w:szCs w:val="28"/>
        </w:rPr>
      </w:pPr>
    </w:p>
    <w:p w:rsidR="00EB462F" w:rsidRDefault="00EB462F" w:rsidP="005F1FF5">
      <w:pPr>
        <w:rPr>
          <w:rFonts w:ascii="仿宋_GB2312" w:eastAsia="仿宋_GB2312" w:hAnsi="Batang"/>
          <w:color w:val="000000"/>
          <w:sz w:val="28"/>
          <w:szCs w:val="28"/>
        </w:rPr>
      </w:pPr>
    </w:p>
    <w:p w:rsidR="00EB462F" w:rsidRDefault="00EB462F" w:rsidP="005F1FF5">
      <w:pPr>
        <w:rPr>
          <w:rFonts w:ascii="仿宋_GB2312" w:eastAsia="仿宋_GB2312" w:hAnsi="Batang"/>
          <w:color w:val="000000"/>
          <w:sz w:val="28"/>
          <w:szCs w:val="28"/>
        </w:rPr>
      </w:pPr>
    </w:p>
    <w:p w:rsidR="00EB462F" w:rsidRDefault="00EB462F" w:rsidP="005F1FF5">
      <w:pPr>
        <w:rPr>
          <w:rFonts w:ascii="仿宋_GB2312" w:eastAsia="仿宋_GB2312" w:hAnsi="Batang"/>
          <w:color w:val="000000"/>
          <w:sz w:val="28"/>
          <w:szCs w:val="28"/>
        </w:rPr>
      </w:pPr>
    </w:p>
    <w:p w:rsidR="00EB462F" w:rsidRDefault="00EB462F" w:rsidP="005F1FF5">
      <w:pPr>
        <w:rPr>
          <w:rFonts w:ascii="仿宋_GB2312" w:eastAsia="仿宋_GB2312" w:hAnsi="Batang"/>
          <w:color w:val="000000"/>
          <w:sz w:val="28"/>
          <w:szCs w:val="28"/>
        </w:rPr>
      </w:pPr>
    </w:p>
    <w:p w:rsidR="00EB462F" w:rsidRDefault="00EB462F" w:rsidP="005F1FF5">
      <w:pPr>
        <w:rPr>
          <w:rFonts w:ascii="仿宋_GB2312" w:eastAsia="仿宋_GB2312" w:hAnsi="Batang"/>
          <w:color w:val="000000"/>
          <w:sz w:val="28"/>
          <w:szCs w:val="28"/>
        </w:rPr>
      </w:pPr>
    </w:p>
    <w:p w:rsidR="00EB462F" w:rsidRDefault="00EB462F" w:rsidP="005F1FF5">
      <w:pPr>
        <w:rPr>
          <w:rFonts w:ascii="仿宋_GB2312" w:eastAsia="仿宋_GB2312" w:hAnsi="Batang"/>
          <w:color w:val="000000"/>
          <w:sz w:val="28"/>
          <w:szCs w:val="28"/>
        </w:rPr>
      </w:pPr>
    </w:p>
    <w:p w:rsidR="00EB462F" w:rsidRDefault="00EB462F" w:rsidP="005F1FF5">
      <w:pPr>
        <w:rPr>
          <w:rFonts w:ascii="仿宋_GB2312" w:eastAsia="仿宋_GB2312" w:hAnsi="Batang"/>
          <w:color w:val="000000"/>
          <w:sz w:val="28"/>
          <w:szCs w:val="28"/>
        </w:rPr>
      </w:pPr>
    </w:p>
    <w:p w:rsidR="00EB462F" w:rsidRDefault="00EB462F" w:rsidP="005F1FF5">
      <w:pPr>
        <w:rPr>
          <w:rFonts w:ascii="仿宋_GB2312" w:eastAsia="仿宋_GB2312" w:hAnsi="Batang"/>
          <w:color w:val="000000"/>
          <w:sz w:val="28"/>
          <w:szCs w:val="28"/>
        </w:rPr>
      </w:pPr>
    </w:p>
    <w:p w:rsidR="00EB462F" w:rsidRDefault="00EB462F" w:rsidP="005F1FF5">
      <w:pPr>
        <w:rPr>
          <w:rFonts w:ascii="仿宋_GB2312" w:eastAsia="仿宋_GB2312" w:hAnsi="Batang"/>
          <w:color w:val="000000"/>
          <w:sz w:val="28"/>
          <w:szCs w:val="28"/>
        </w:rPr>
      </w:pPr>
    </w:p>
    <w:p w:rsidR="005B6971" w:rsidRDefault="005B6971" w:rsidP="005F1FF5">
      <w:pPr>
        <w:rPr>
          <w:rFonts w:ascii="仿宋_GB2312" w:eastAsia="仿宋_GB2312" w:hAnsi="Batang"/>
          <w:color w:val="000000"/>
          <w:sz w:val="28"/>
          <w:szCs w:val="28"/>
        </w:rPr>
      </w:pPr>
    </w:p>
    <w:p w:rsidR="005B6971" w:rsidRDefault="005B6971" w:rsidP="005F1FF5">
      <w:pPr>
        <w:rPr>
          <w:rFonts w:ascii="仿宋_GB2312" w:eastAsia="仿宋_GB2312" w:hAnsi="Batang"/>
          <w:color w:val="000000"/>
          <w:sz w:val="28"/>
          <w:szCs w:val="28"/>
        </w:rPr>
      </w:pPr>
    </w:p>
    <w:p w:rsidR="005F1FF5" w:rsidRDefault="005F1FF5" w:rsidP="005F1FF5">
      <w:pPr>
        <w:rPr>
          <w:rFonts w:ascii="仿宋_GB2312" w:eastAsia="仿宋_GB2312" w:hAnsi="Batang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9A37FA" wp14:editId="68625672">
                <wp:simplePos x="0" y="0"/>
                <wp:positionH relativeFrom="margin">
                  <wp:align>left</wp:align>
                </wp:positionH>
                <wp:positionV relativeFrom="paragraph">
                  <wp:posOffset>265430</wp:posOffset>
                </wp:positionV>
                <wp:extent cx="5615940" cy="0"/>
                <wp:effectExtent l="0" t="0" r="22860" b="19050"/>
                <wp:wrapNone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2C6427" id="Line 3" o:spid="_x0000_s1026" style="position:absolute;left:0;text-align:left;z-index:2516684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0.9pt" to="442.2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">
                <w10:wrap anchorx="margin"/>
              </v:line>
            </w:pict>
          </mc:Fallback>
        </mc:AlternateContent>
      </w:r>
    </w:p>
    <w:p w:rsidR="005F1FF5" w:rsidRDefault="005F1FF5" w:rsidP="005F1FF5">
      <w:pPr>
        <w:rPr>
          <w:rFonts w:ascii="仿宋_GB2312" w:eastAsia="仿宋_GB2312" w:hAnsi="Batang"/>
          <w:color w:val="000000"/>
          <w:sz w:val="28"/>
          <w:szCs w:val="28"/>
        </w:rPr>
      </w:pPr>
      <w:r>
        <w:rPr>
          <w:rFonts w:ascii="仿宋_GB2312" w:eastAsia="仿宋_GB2312" w:hAnsi="Batang" w:hint="eastAsia"/>
          <w:color w:val="000000"/>
          <w:sz w:val="28"/>
          <w:szCs w:val="28"/>
        </w:rPr>
        <w:t xml:space="preserve"> 抄送：省司法</w:t>
      </w:r>
      <w:r>
        <w:rPr>
          <w:rFonts w:ascii="仿宋_GB2312" w:eastAsia="仿宋_GB2312" w:hAnsi="Batang"/>
          <w:color w:val="000000"/>
          <w:sz w:val="28"/>
          <w:szCs w:val="28"/>
        </w:rPr>
        <w:t>厅</w:t>
      </w:r>
      <w:r>
        <w:rPr>
          <w:rFonts w:ascii="仿宋_GB2312" w:eastAsia="仿宋_GB2312" w:hAnsi="Batang" w:hint="eastAsia"/>
          <w:color w:val="000000"/>
          <w:sz w:val="28"/>
          <w:szCs w:val="28"/>
        </w:rPr>
        <w:t>，</w:t>
      </w:r>
      <w:r w:rsidR="005B6971">
        <w:rPr>
          <w:rFonts w:ascii="仿宋_GB2312" w:eastAsia="仿宋_GB2312" w:hAnsi="Batang" w:hint="eastAsia"/>
          <w:color w:val="000000"/>
          <w:sz w:val="28"/>
          <w:szCs w:val="28"/>
        </w:rPr>
        <w:t>各局</w:t>
      </w:r>
      <w:r w:rsidR="005B6971">
        <w:rPr>
          <w:rFonts w:ascii="仿宋_GB2312" w:eastAsia="仿宋_GB2312" w:hAnsi="Batang"/>
          <w:color w:val="000000"/>
          <w:sz w:val="28"/>
          <w:szCs w:val="28"/>
        </w:rPr>
        <w:t>领导</w:t>
      </w:r>
      <w:r w:rsidR="005B6971">
        <w:rPr>
          <w:rFonts w:ascii="仿宋_GB2312" w:eastAsia="仿宋_GB2312" w:hAnsi="Batang" w:hint="eastAsia"/>
          <w:color w:val="000000"/>
          <w:sz w:val="28"/>
          <w:szCs w:val="28"/>
        </w:rPr>
        <w:t>、</w:t>
      </w:r>
      <w:r>
        <w:rPr>
          <w:rFonts w:ascii="仿宋_GB2312" w:eastAsia="仿宋_GB2312" w:hAnsi="Batang"/>
          <w:color w:val="000000"/>
          <w:sz w:val="28"/>
          <w:szCs w:val="28"/>
        </w:rPr>
        <w:t>有关处室。</w:t>
      </w:r>
    </w:p>
    <w:p w:rsidR="005F1FF5" w:rsidRDefault="005F1FF5" w:rsidP="005F1FF5">
      <w:pPr>
        <w:rPr>
          <w:rFonts w:ascii="仿宋_GB2312" w:eastAsia="仿宋_GB2312"/>
          <w:sz w:val="28"/>
          <w:szCs w:val="28"/>
        </w:rPr>
        <w:sectPr w:rsidR="005F1FF5" w:rsidSect="005B6971">
          <w:footerReference w:type="even" r:id="rId8"/>
          <w:footerReference w:type="default" r:id="rId9"/>
          <w:pgSz w:w="11906" w:h="16838"/>
          <w:pgMar w:top="2098" w:right="1474" w:bottom="1531" w:left="1474" w:header="851" w:footer="850" w:gutter="0"/>
          <w:pgNumType w:fmt="numberInDash" w:start="1"/>
          <w:cols w:space="720"/>
          <w:docGrid w:type="lines" w:linePitch="442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E5C422" wp14:editId="24A233AE">
                <wp:simplePos x="0" y="0"/>
                <wp:positionH relativeFrom="margin">
                  <wp:align>left</wp:align>
                </wp:positionH>
                <wp:positionV relativeFrom="paragraph">
                  <wp:posOffset>328295</wp:posOffset>
                </wp:positionV>
                <wp:extent cx="5615940" cy="0"/>
                <wp:effectExtent l="0" t="0" r="22860" b="19050"/>
                <wp:wrapNone/>
                <wp:docPr id="1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5D066A" id="Line 7" o:spid="_x0000_s1026" style="position:absolute;left:0;text-align:left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5.85pt" to="442.2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33E57C" wp14:editId="76F78402">
                <wp:simplePos x="0" y="0"/>
                <wp:positionH relativeFrom="margin">
                  <wp:align>right</wp:align>
                </wp:positionH>
                <wp:positionV relativeFrom="paragraph">
                  <wp:posOffset>788670</wp:posOffset>
                </wp:positionV>
                <wp:extent cx="1304290" cy="367665"/>
                <wp:effectExtent l="0" t="0" r="0" b="0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F1FF5" w:rsidRDefault="005F1FF5" w:rsidP="005F1F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33E57C" id="Text Box 4" o:spid="_x0000_s1027" type="#_x0000_t202" style="position:absolute;left:0;text-align:left;margin-left:51.5pt;margin-top:62.1pt;width:102.7pt;height:28.95pt;z-index:25167155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" stroked="f">
                <v:textbox>
                  <w:txbxContent>
                    <w:p w:rsidR="005F1FF5" w:rsidRDefault="005F1FF5" w:rsidP="005F1FF5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904940" wp14:editId="0A56CDE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5940" cy="0"/>
                <wp:effectExtent l="0" t="0" r="22860" b="19050"/>
                <wp:wrapNone/>
                <wp:docPr id="1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82DD64" id="Line 6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42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"/>
            </w:pict>
          </mc:Fallback>
        </mc:AlternateContent>
      </w:r>
      <w:r>
        <w:rPr>
          <w:rFonts w:ascii="仿宋_GB2312" w:eastAsia="仿宋_GB2312" w:hint="eastAsia"/>
          <w:sz w:val="28"/>
          <w:szCs w:val="28"/>
        </w:rPr>
        <w:t xml:space="preserve"> 山东省粮食和物资储备局办公室</w:t>
      </w:r>
      <w:r>
        <w:rPr>
          <w:rFonts w:ascii="仿宋_GB2312" w:eastAsia="仿宋_GB2312"/>
          <w:sz w:val="28"/>
          <w:szCs w:val="28"/>
        </w:rPr>
        <w:t xml:space="preserve">          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/>
          <w:sz w:val="28"/>
          <w:szCs w:val="28"/>
        </w:rPr>
        <w:t>2022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25</w:t>
      </w:r>
      <w:r>
        <w:rPr>
          <w:rFonts w:ascii="仿宋_GB2312" w:eastAsia="仿宋_GB2312" w:hint="eastAsia"/>
          <w:sz w:val="28"/>
          <w:szCs w:val="28"/>
        </w:rPr>
        <w:t>日印发</w:t>
      </w:r>
    </w:p>
    <w:p w:rsidR="005F1FF5" w:rsidRPr="005F1FF5" w:rsidRDefault="005F1FF5" w:rsidP="005F1FF5">
      <w:pPr>
        <w:ind w:firstLineChars="100" w:firstLine="280"/>
        <w:rPr>
          <w:rFonts w:ascii="仿宋" w:eastAsia="仿宋" w:hAnsi="仿宋"/>
          <w:color w:val="000000"/>
          <w:sz w:val="28"/>
          <w:szCs w:val="28"/>
        </w:rPr>
      </w:pPr>
    </w:p>
    <w:p w:rsidR="005F1FF5" w:rsidRDefault="005F1FF5" w:rsidP="005F1FF5">
      <w:pPr>
        <w:ind w:firstLineChars="100" w:firstLine="280"/>
        <w:rPr>
          <w:rFonts w:ascii="仿宋" w:eastAsia="仿宋" w:hAnsi="仿宋"/>
          <w:color w:val="000000"/>
          <w:sz w:val="28"/>
          <w:szCs w:val="28"/>
        </w:rPr>
      </w:pPr>
    </w:p>
    <w:p w:rsidR="005F1FF5" w:rsidRDefault="005F1FF5" w:rsidP="005F1FF5">
      <w:pPr>
        <w:ind w:firstLineChars="100" w:firstLine="280"/>
        <w:rPr>
          <w:rFonts w:ascii="仿宋" w:eastAsia="仿宋" w:hAnsi="仿宋"/>
          <w:color w:val="000000"/>
          <w:sz w:val="28"/>
          <w:szCs w:val="28"/>
        </w:rPr>
      </w:pPr>
    </w:p>
    <w:p w:rsidR="005F1FF5" w:rsidRDefault="005F1FF5" w:rsidP="005F1FF5">
      <w:pPr>
        <w:ind w:firstLineChars="100" w:firstLine="280"/>
        <w:rPr>
          <w:rFonts w:ascii="仿宋" w:eastAsia="仿宋" w:hAnsi="仿宋"/>
          <w:color w:val="000000"/>
          <w:sz w:val="28"/>
          <w:szCs w:val="28"/>
        </w:rPr>
      </w:pPr>
    </w:p>
    <w:p w:rsidR="005F1FF5" w:rsidRDefault="005F1FF5" w:rsidP="005F1FF5">
      <w:pPr>
        <w:ind w:firstLineChars="100" w:firstLine="280"/>
        <w:rPr>
          <w:rFonts w:ascii="仿宋" w:eastAsia="仿宋" w:hAnsi="仿宋"/>
          <w:color w:val="000000"/>
          <w:sz w:val="28"/>
          <w:szCs w:val="28"/>
        </w:rPr>
      </w:pPr>
    </w:p>
    <w:p w:rsidR="005F1FF5" w:rsidRDefault="005F1FF5" w:rsidP="005F1FF5">
      <w:pPr>
        <w:ind w:firstLineChars="100" w:firstLine="280"/>
        <w:rPr>
          <w:rFonts w:ascii="仿宋" w:eastAsia="仿宋" w:hAnsi="仿宋"/>
          <w:color w:val="000000"/>
          <w:sz w:val="28"/>
          <w:szCs w:val="28"/>
        </w:rPr>
      </w:pPr>
    </w:p>
    <w:p w:rsidR="005F1FF5" w:rsidRDefault="005F1FF5" w:rsidP="005F1FF5">
      <w:pPr>
        <w:ind w:firstLineChars="100" w:firstLine="280"/>
        <w:rPr>
          <w:rFonts w:ascii="仿宋" w:eastAsia="仿宋" w:hAnsi="仿宋"/>
          <w:color w:val="000000"/>
          <w:sz w:val="28"/>
          <w:szCs w:val="28"/>
        </w:rPr>
      </w:pPr>
    </w:p>
    <w:p w:rsidR="005F1FF5" w:rsidRPr="005F1FF5" w:rsidRDefault="005F1FF5" w:rsidP="00E12AE7">
      <w:pPr>
        <w:adjustRightInd w:val="0"/>
        <w:snapToGrid w:val="0"/>
        <w:spacing w:line="320" w:lineRule="atLeast"/>
      </w:pPr>
    </w:p>
    <w:sectPr w:rsidR="005F1FF5" w:rsidRPr="005F1FF5" w:rsidSect="003929B1">
      <w:footerReference w:type="even" r:id="rId10"/>
      <w:footerReference w:type="default" r:id="rId11"/>
      <w:pgSz w:w="11906" w:h="16838"/>
      <w:pgMar w:top="2155" w:right="1531" w:bottom="1276" w:left="1531" w:header="851" w:footer="377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CF4" w:rsidRDefault="00257CF4">
      <w:r>
        <w:separator/>
      </w:r>
    </w:p>
  </w:endnote>
  <w:endnote w:type="continuationSeparator" w:id="0">
    <w:p w:rsidR="00257CF4" w:rsidRDefault="00257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3379456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5B6971" w:rsidRPr="005B6971" w:rsidRDefault="005B6971">
        <w:pPr>
          <w:pStyle w:val="a4"/>
          <w:rPr>
            <w:rFonts w:ascii="宋体" w:eastAsia="宋体" w:hAnsi="宋体"/>
            <w:sz w:val="28"/>
            <w:szCs w:val="28"/>
          </w:rPr>
        </w:pPr>
        <w:r w:rsidRPr="005B6971">
          <w:rPr>
            <w:rFonts w:ascii="宋体" w:eastAsia="宋体" w:hAnsi="宋体"/>
            <w:sz w:val="28"/>
            <w:szCs w:val="28"/>
          </w:rPr>
          <w:fldChar w:fldCharType="begin"/>
        </w:r>
        <w:r w:rsidRPr="005B6971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5B6971">
          <w:rPr>
            <w:rFonts w:ascii="宋体" w:eastAsia="宋体" w:hAnsi="宋体"/>
            <w:sz w:val="28"/>
            <w:szCs w:val="28"/>
          </w:rPr>
          <w:fldChar w:fldCharType="separate"/>
        </w:r>
        <w:r w:rsidR="00462524" w:rsidRPr="00462524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462524">
          <w:rPr>
            <w:rFonts w:ascii="宋体" w:eastAsia="宋体" w:hAnsi="宋体"/>
            <w:noProof/>
            <w:sz w:val="28"/>
            <w:szCs w:val="28"/>
          </w:rPr>
          <w:t xml:space="preserve"> 6 -</w:t>
        </w:r>
        <w:r w:rsidRPr="005B6971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5B6971" w:rsidRDefault="005B697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5773996"/>
      <w:docPartObj>
        <w:docPartGallery w:val="Page Numbers (Bottom of Page)"/>
        <w:docPartUnique/>
      </w:docPartObj>
    </w:sdtPr>
    <w:sdtEndPr/>
    <w:sdtContent>
      <w:p w:rsidR="005B6971" w:rsidRDefault="005B6971">
        <w:pPr>
          <w:pStyle w:val="a4"/>
          <w:jc w:val="right"/>
        </w:pPr>
        <w:r w:rsidRPr="005B6971">
          <w:rPr>
            <w:rFonts w:ascii="宋体" w:eastAsia="宋体" w:hAnsi="宋体"/>
            <w:sz w:val="28"/>
            <w:szCs w:val="28"/>
          </w:rPr>
          <w:fldChar w:fldCharType="begin"/>
        </w:r>
        <w:r w:rsidRPr="005B6971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5B6971">
          <w:rPr>
            <w:rFonts w:ascii="宋体" w:eastAsia="宋体" w:hAnsi="宋体"/>
            <w:sz w:val="28"/>
            <w:szCs w:val="28"/>
          </w:rPr>
          <w:fldChar w:fldCharType="separate"/>
        </w:r>
        <w:r w:rsidR="00462524" w:rsidRPr="00462524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462524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5B6971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5F1FF5" w:rsidRDefault="005F1FF5">
    <w:pPr>
      <w:pStyle w:val="a4"/>
      <w:ind w:right="360" w:firstLine="360"/>
      <w:rPr>
        <w:rFonts w:ascii="宋体" w:eastAsia="宋体" w:hAnsi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7542834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3929B1" w:rsidRPr="003929B1" w:rsidRDefault="003929B1">
        <w:pPr>
          <w:pStyle w:val="a4"/>
          <w:rPr>
            <w:rFonts w:ascii="宋体" w:eastAsia="宋体" w:hAnsi="宋体"/>
            <w:sz w:val="28"/>
            <w:szCs w:val="28"/>
          </w:rPr>
        </w:pPr>
        <w:r w:rsidRPr="003929B1">
          <w:rPr>
            <w:rFonts w:ascii="宋体" w:eastAsia="宋体" w:hAnsi="宋体"/>
            <w:sz w:val="28"/>
            <w:szCs w:val="28"/>
          </w:rPr>
          <w:fldChar w:fldCharType="begin"/>
        </w:r>
        <w:r w:rsidRPr="003929B1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3929B1">
          <w:rPr>
            <w:rFonts w:ascii="宋体" w:eastAsia="宋体" w:hAnsi="宋体"/>
            <w:sz w:val="28"/>
            <w:szCs w:val="28"/>
          </w:rPr>
          <w:fldChar w:fldCharType="separate"/>
        </w:r>
        <w:r w:rsidR="005F1FF5" w:rsidRPr="005F1FF5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5F1FF5">
          <w:rPr>
            <w:rFonts w:ascii="宋体" w:eastAsia="宋体" w:hAnsi="宋体"/>
            <w:noProof/>
            <w:sz w:val="28"/>
            <w:szCs w:val="28"/>
          </w:rPr>
          <w:t xml:space="preserve"> 6 -</w:t>
        </w:r>
        <w:r w:rsidRPr="003929B1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3929B1" w:rsidRDefault="003929B1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4220161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3929B1" w:rsidRPr="003929B1" w:rsidRDefault="003929B1">
        <w:pPr>
          <w:pStyle w:val="a4"/>
          <w:jc w:val="right"/>
          <w:rPr>
            <w:rFonts w:ascii="宋体" w:eastAsia="宋体" w:hAnsi="宋体"/>
            <w:sz w:val="28"/>
            <w:szCs w:val="28"/>
          </w:rPr>
        </w:pPr>
        <w:r w:rsidRPr="003929B1">
          <w:rPr>
            <w:rFonts w:ascii="宋体" w:eastAsia="宋体" w:hAnsi="宋体"/>
            <w:sz w:val="28"/>
            <w:szCs w:val="28"/>
          </w:rPr>
          <w:fldChar w:fldCharType="begin"/>
        </w:r>
        <w:r w:rsidRPr="003929B1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3929B1">
          <w:rPr>
            <w:rFonts w:ascii="宋体" w:eastAsia="宋体" w:hAnsi="宋体"/>
            <w:sz w:val="28"/>
            <w:szCs w:val="28"/>
          </w:rPr>
          <w:fldChar w:fldCharType="separate"/>
        </w:r>
        <w:r w:rsidR="001364F1" w:rsidRPr="001364F1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1364F1">
          <w:rPr>
            <w:rFonts w:ascii="宋体" w:eastAsia="宋体" w:hAnsi="宋体"/>
            <w:noProof/>
            <w:sz w:val="28"/>
            <w:szCs w:val="28"/>
          </w:rPr>
          <w:t xml:space="preserve"> 7 -</w:t>
        </w:r>
        <w:r w:rsidRPr="003929B1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B107C6" w:rsidRPr="003929B1" w:rsidRDefault="00257CF4" w:rsidP="00B107C6">
    <w:pPr>
      <w:pStyle w:val="a4"/>
      <w:jc w:val="center"/>
      <w:rPr>
        <w:rFonts w:ascii="宋体" w:eastAsia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CF4" w:rsidRDefault="00257CF4">
      <w:r>
        <w:separator/>
      </w:r>
    </w:p>
  </w:footnote>
  <w:footnote w:type="continuationSeparator" w:id="0">
    <w:p w:rsidR="00257CF4" w:rsidRDefault="00257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00000006"/>
    <w:lvl w:ilvl="0">
      <w:start w:val="1"/>
      <w:numFmt w:val="upperLetter"/>
      <w:pStyle w:val="a"/>
      <w:suff w:val="nothing"/>
      <w:lvlText w:val="附　录　%1"/>
      <w:lvlJc w:val="left"/>
      <w:pPr>
        <w:ind w:left="5103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suff w:val="nothing"/>
      <w:lvlText w:val="%1.%2　"/>
      <w:lvlJc w:val="left"/>
      <w:pPr>
        <w:ind w:left="1417" w:firstLine="0"/>
      </w:pPr>
      <w:rPr>
        <w:rFonts w:ascii="黑体" w:eastAsia="黑体" w:hAnsi="Times New Roman" w:hint="eastAsia"/>
        <w:b w:val="0"/>
        <w:i w:val="0"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.%2.%3　"/>
      <w:lvlJc w:val="left"/>
      <w:pPr>
        <w:ind w:left="1417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1417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1417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1417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1417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5811"/>
        </w:tabs>
        <w:ind w:left="5811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6519"/>
        </w:tabs>
        <w:ind w:left="6519" w:hanging="17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31C"/>
    <w:rsid w:val="001364F1"/>
    <w:rsid w:val="001A6C35"/>
    <w:rsid w:val="002300C7"/>
    <w:rsid w:val="002363B0"/>
    <w:rsid w:val="00257CF4"/>
    <w:rsid w:val="003036A6"/>
    <w:rsid w:val="0033272A"/>
    <w:rsid w:val="00370A11"/>
    <w:rsid w:val="003929B1"/>
    <w:rsid w:val="00462524"/>
    <w:rsid w:val="005A40AE"/>
    <w:rsid w:val="005B6971"/>
    <w:rsid w:val="005F1FF5"/>
    <w:rsid w:val="006727F1"/>
    <w:rsid w:val="00674DFF"/>
    <w:rsid w:val="006B54CA"/>
    <w:rsid w:val="007F27FB"/>
    <w:rsid w:val="008E24AA"/>
    <w:rsid w:val="009F431C"/>
    <w:rsid w:val="00A66F68"/>
    <w:rsid w:val="00C02C2F"/>
    <w:rsid w:val="00D176AD"/>
    <w:rsid w:val="00D610C9"/>
    <w:rsid w:val="00E0773A"/>
    <w:rsid w:val="00E12AE7"/>
    <w:rsid w:val="00EB462F"/>
    <w:rsid w:val="00EC7452"/>
    <w:rsid w:val="00EE1AB8"/>
    <w:rsid w:val="00FF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B01D4A-DFEE-41D8-819B-8C6C595DB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F431C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Char"/>
    <w:uiPriority w:val="99"/>
    <w:unhideWhenUsed/>
    <w:qFormat/>
    <w:rsid w:val="009F43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sid w:val="009F431C"/>
    <w:rPr>
      <w:sz w:val="18"/>
      <w:szCs w:val="18"/>
    </w:rPr>
  </w:style>
  <w:style w:type="paragraph" w:customStyle="1" w:styleId="a">
    <w:name w:val="附录标识"/>
    <w:basedOn w:val="a0"/>
    <w:next w:val="a0"/>
    <w:qFormat/>
    <w:rsid w:val="009F431C"/>
    <w:pPr>
      <w:keepNext/>
      <w:widowControl/>
      <w:numPr>
        <w:numId w:val="1"/>
      </w:numPr>
      <w:shd w:val="clear" w:color="auto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styleId="a5">
    <w:name w:val="header"/>
    <w:basedOn w:val="a0"/>
    <w:link w:val="Char0"/>
    <w:uiPriority w:val="99"/>
    <w:unhideWhenUsed/>
    <w:rsid w:val="007F27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rsid w:val="007F27FB"/>
    <w:rPr>
      <w:sz w:val="18"/>
      <w:szCs w:val="18"/>
    </w:rPr>
  </w:style>
  <w:style w:type="paragraph" w:styleId="a6">
    <w:name w:val="Balloon Text"/>
    <w:basedOn w:val="a0"/>
    <w:link w:val="Char1"/>
    <w:uiPriority w:val="99"/>
    <w:semiHidden/>
    <w:unhideWhenUsed/>
    <w:rsid w:val="00EE1AB8"/>
    <w:rPr>
      <w:sz w:val="18"/>
      <w:szCs w:val="18"/>
    </w:rPr>
  </w:style>
  <w:style w:type="character" w:customStyle="1" w:styleId="Char1">
    <w:name w:val="批注框文本 Char"/>
    <w:basedOn w:val="a1"/>
    <w:link w:val="a6"/>
    <w:uiPriority w:val="99"/>
    <w:semiHidden/>
    <w:rsid w:val="00EE1A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56592-D8A4-4AE6-B2A8-9465083BD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1818</Words>
  <Characters>10366</Characters>
  <Application>Microsoft Office Word</Application>
  <DocSecurity>0</DocSecurity>
  <Lines>86</Lines>
  <Paragraphs>24</Paragraphs>
  <ScaleCrop>false</ScaleCrop>
  <Company>Hewlett-Packard Company</Company>
  <LinksUpToDate>false</LinksUpToDate>
  <CharactersWithSpaces>12160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715</cp:lastModifiedBy>
  <cp:revision>2</cp:revision>
  <cp:lastPrinted>2022-05-31T02:54:00Z</cp:lastPrinted>
  <dcterms:created xsi:type="dcterms:W3CDTF">2022-05-31T05:32:00Z</dcterms:created>
  <dcterms:modified xsi:type="dcterms:W3CDTF">2022-05-31T05:32:00Z</dcterms:modified>
</cp:coreProperties>
</file>