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2AA0B2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宋体" w:hAnsi="宋体"/>
          <w:b/>
          <w:sz w:val="36"/>
          <w:szCs w:val="36"/>
        </w:rPr>
      </w:pPr>
    </w:p>
    <w:p w14:paraId="056A81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粮食和物资储备局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信息公开申请表</w:t>
      </w:r>
    </w:p>
    <w:bookmarkEnd w:id="0"/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14:paraId="029D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 w14:paraId="3251EF3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14:paraId="5E37ADD0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14:paraId="43FEED0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14:paraId="4A16B6A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14:paraId="3060FEB4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14:paraId="721A1407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2D40A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229A46EE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513A85B7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628D1F6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14:paraId="39B6294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14:paraId="2A8F9107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14:paraId="741CED45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1F1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3680AD02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206DD71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65630C2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14:paraId="62FCC453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5CD8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0678D069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7ACF5189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6FA25B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14:paraId="3F761F7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5360174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14:paraId="0FF1761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197FF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6A3FCDEE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5F6DF592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6DEF865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14:paraId="31FDA49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1A577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09" w:type="dxa"/>
            <w:vMerge w:val="continue"/>
            <w:vAlign w:val="center"/>
          </w:tcPr>
          <w:p w14:paraId="4AB938E1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14:paraId="0E1EC4B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14:paraId="1C2DD7D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 w14:paraId="07B1CA9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02A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03EB7CF6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072E0B8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2DEFF8E5"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 w14:paraId="6265AA43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 w14:paraId="6712F53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2EBD0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0C66EB5B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2907302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3BD89D37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14:paraId="384AF3C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0010B0E0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14:paraId="537FAAD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519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1A0367A0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5D70D28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1F91FD9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14:paraId="66409DE9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924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 w14:paraId="256A03F3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7B9404B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5AE8EE1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14:paraId="00A94F65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217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 w14:paraId="5B2640C3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 w14:paraId="3272A5B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 w14:paraId="6DD0A46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789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10A1ED85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 w14:paraId="1106C99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 w14:paraId="00E8884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FCB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 w14:paraId="106422C9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 w14:paraId="74BC2AB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 w14:paraId="33DBF250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4E7EFF7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187F212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4FD68108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4B06949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14:paraId="46192367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2284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 w14:paraId="6667BE2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single" w:color="auto" w:sz="4" w:space="0"/>
            </w:tcBorders>
            <w:vAlign w:val="center"/>
          </w:tcPr>
          <w:p w14:paraId="1ED3B4B0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single" w:color="auto" w:sz="4" w:space="0"/>
            </w:tcBorders>
            <w:vAlign w:val="center"/>
          </w:tcPr>
          <w:p w14:paraId="5B073F6A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 w14:paraId="2B12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 w14:paraId="0508E0B7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single" w:color="auto" w:sz="4" w:space="0"/>
            </w:tcBorders>
          </w:tcPr>
          <w:p w14:paraId="31DB830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 w14:paraId="71B7B2D9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eastAsia="zh-CN"/>
              </w:rPr>
              <w:t>数据电文</w:t>
            </w:r>
          </w:p>
          <w:p w14:paraId="726E6F7D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4176" w:type="dxa"/>
            <w:gridSpan w:val="3"/>
            <w:tcBorders>
              <w:top w:val="single" w:color="auto" w:sz="4" w:space="0"/>
            </w:tcBorders>
          </w:tcPr>
          <w:p w14:paraId="024DCF4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14:paraId="169B00F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电子邮件</w:t>
            </w:r>
          </w:p>
          <w:p w14:paraId="6468BFF6">
            <w:pPr>
              <w:rPr>
                <w:rFonts w:hint="eastAsia" w:ascii="宋体" w:hAnsi="宋体" w:eastAsiaTheme="minorEastAsia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eastAsia="zh-CN"/>
              </w:rPr>
              <w:t>在线回复</w:t>
            </w:r>
          </w:p>
          <w:p w14:paraId="33ABC47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 w14:paraId="2A1C32F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</w:tbl>
    <w:p w14:paraId="5CCAE5E8"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YjJiY2E0OWYzYmQwY2ExMmM0YjZjMjQ4ODU2YWQifQ=="/>
  </w:docVars>
  <w:rsids>
    <w:rsidRoot w:val="432545D3"/>
    <w:rsid w:val="003D5988"/>
    <w:rsid w:val="00584E8A"/>
    <w:rsid w:val="00E8787C"/>
    <w:rsid w:val="00F11251"/>
    <w:rsid w:val="00F509FE"/>
    <w:rsid w:val="0BF13472"/>
    <w:rsid w:val="2EC85AEE"/>
    <w:rsid w:val="432545D3"/>
    <w:rsid w:val="46C13A76"/>
    <w:rsid w:val="4F391107"/>
    <w:rsid w:val="54513FD0"/>
    <w:rsid w:val="6A621562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2</Lines>
  <Paragraphs>1</Paragraphs>
  <TotalTime>9</TotalTime>
  <ScaleCrop>false</ScaleCrop>
  <LinksUpToDate>false</LinksUpToDate>
  <CharactersWithSpaces>168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依米</cp:lastModifiedBy>
  <cp:lastPrinted>2017-08-21T03:11:00Z</cp:lastPrinted>
  <dcterms:modified xsi:type="dcterms:W3CDTF">2024-11-27T07:31:22Z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554FE5C0B09C4BC4AC5183CE10B05E3A_12</vt:lpwstr>
  </property>
</Properties>
</file>